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DF85" w14:textId="7164A4A8" w:rsidR="00275538" w:rsidRDefault="00250788">
      <w:pPr>
        <w:rPr>
          <w:color w:val="7B7B7B" w:themeColor="accent3" w:themeShade="BF"/>
        </w:rPr>
      </w:pPr>
      <w:r w:rsidRPr="00250788">
        <w:rPr>
          <w:color w:val="7B7B7B" w:themeColor="accent3" w:themeShade="BF"/>
        </w:rPr>
        <w:t>Palavras-chave:</w:t>
      </w:r>
      <w:r w:rsidR="00A15497">
        <w:rPr>
          <w:color w:val="7B7B7B" w:themeColor="accent3" w:themeShade="BF"/>
        </w:rPr>
        <w:t xml:space="preserve"> Santificação, Vida Eterna, Catecismo Heidelberg, Domingo 22, Espírito Santo</w:t>
      </w:r>
    </w:p>
    <w:p w14:paraId="68BC04FE" w14:textId="3D0DBE3D" w:rsidR="00250788" w:rsidRDefault="00A15497" w:rsidP="00250788">
      <w:pPr>
        <w:pStyle w:val="SemEspaamen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5211287D" wp14:editId="1CEA64C1">
                <wp:simplePos x="0" y="0"/>
                <wp:positionH relativeFrom="column">
                  <wp:posOffset>3101340</wp:posOffset>
                </wp:positionH>
                <wp:positionV relativeFrom="paragraph">
                  <wp:posOffset>12065</wp:posOffset>
                </wp:positionV>
                <wp:extent cx="1000125" cy="6762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7E92" w14:textId="5DD45F0B" w:rsidR="00250788" w:rsidRDefault="00250788" w:rsidP="005B306E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5B306E">
                              <w:rPr>
                                <w:sz w:val="18"/>
                                <w:szCs w:val="18"/>
                              </w:rPr>
                              <w:t>Liturgia:</w:t>
                            </w:r>
                          </w:p>
                          <w:p w14:paraId="5E4B3C44" w14:textId="77777777" w:rsidR="00A15497" w:rsidRPr="00A15497" w:rsidRDefault="00A15497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 xml:space="preserve">Credo + Cat. </w:t>
                            </w:r>
                          </w:p>
                          <w:p w14:paraId="0753E262" w14:textId="77777777" w:rsidR="00A15497" w:rsidRPr="00A15497" w:rsidRDefault="00A15497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 xml:space="preserve">Leitura + sermão </w:t>
                            </w:r>
                          </w:p>
                          <w:p w14:paraId="38208FBC" w14:textId="77777777" w:rsidR="00A15497" w:rsidRPr="00A15497" w:rsidRDefault="00A15497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 xml:space="preserve">Oração + Ofertas </w:t>
                            </w:r>
                          </w:p>
                          <w:p w14:paraId="374F12A5" w14:textId="77777777" w:rsidR="00A15497" w:rsidRPr="005B306E" w:rsidRDefault="00A15497" w:rsidP="005B306E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287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4.2pt;margin-top:.95pt;width:78.75pt;height:53.2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">
                <v:textbox>
                  <w:txbxContent>
                    <w:p w14:paraId="2D4D7E92" w14:textId="5DD45F0B" w:rsidR="00250788" w:rsidRDefault="00250788" w:rsidP="005B306E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5B306E">
                        <w:rPr>
                          <w:sz w:val="18"/>
                          <w:szCs w:val="18"/>
                        </w:rPr>
                        <w:t>Liturgia:</w:t>
                      </w:r>
                    </w:p>
                    <w:p w14:paraId="5E4B3C44" w14:textId="77777777" w:rsidR="00A15497" w:rsidRPr="00A15497" w:rsidRDefault="00A15497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 xml:space="preserve">Credo + Cat. </w:t>
                      </w:r>
                    </w:p>
                    <w:p w14:paraId="0753E262" w14:textId="77777777" w:rsidR="00A15497" w:rsidRPr="00A15497" w:rsidRDefault="00A15497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 xml:space="preserve">Leitura + sermão </w:t>
                      </w:r>
                    </w:p>
                    <w:p w14:paraId="38208FBC" w14:textId="77777777" w:rsidR="00A15497" w:rsidRPr="00A15497" w:rsidRDefault="00A15497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 xml:space="preserve">Oração + Ofertas </w:t>
                      </w:r>
                    </w:p>
                    <w:p w14:paraId="374F12A5" w14:textId="77777777" w:rsidR="00A15497" w:rsidRPr="005B306E" w:rsidRDefault="00A15497" w:rsidP="005B306E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56C85D2" wp14:editId="3277EC3E">
                <wp:simplePos x="0" y="0"/>
                <wp:positionH relativeFrom="column">
                  <wp:posOffset>4282440</wp:posOffset>
                </wp:positionH>
                <wp:positionV relativeFrom="paragraph">
                  <wp:posOffset>12065</wp:posOffset>
                </wp:positionV>
                <wp:extent cx="762000" cy="1076325"/>
                <wp:effectExtent l="0" t="0" r="19050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44C2" w14:textId="77777777" w:rsidR="00A15497" w:rsidRPr="00A15497" w:rsidRDefault="00250788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>Cânticos:</w:t>
                            </w:r>
                            <w:r w:rsidR="00A15497" w:rsidRPr="00A154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4A6AFF6" w14:textId="17AFC6BF" w:rsidR="00A15497" w:rsidRPr="00A15497" w:rsidRDefault="00A15497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>S. 9: 1, 6 e 7</w:t>
                            </w:r>
                          </w:p>
                          <w:p w14:paraId="19B95CB7" w14:textId="77777777" w:rsidR="00A15497" w:rsidRPr="00A15497" w:rsidRDefault="00A15497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>S. 96</w:t>
                            </w:r>
                          </w:p>
                          <w:p w14:paraId="7726A4FB" w14:textId="77777777" w:rsidR="00A15497" w:rsidRPr="00A15497" w:rsidRDefault="00A15497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>H. 94</w:t>
                            </w:r>
                          </w:p>
                          <w:p w14:paraId="20941C7C" w14:textId="77777777" w:rsidR="00A15497" w:rsidRPr="00A15497" w:rsidRDefault="00A15497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>H 161</w:t>
                            </w:r>
                          </w:p>
                          <w:p w14:paraId="6D1578B7" w14:textId="77777777" w:rsidR="00A15497" w:rsidRPr="00A15497" w:rsidRDefault="00A15497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>H. 198</w:t>
                            </w:r>
                          </w:p>
                          <w:p w14:paraId="6BC5031B" w14:textId="77777777" w:rsidR="00A15497" w:rsidRPr="00A15497" w:rsidRDefault="00A15497" w:rsidP="00A15497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  <w:r w:rsidRPr="00A15497">
                              <w:rPr>
                                <w:sz w:val="18"/>
                                <w:szCs w:val="18"/>
                              </w:rPr>
                              <w:t>H. 93</w:t>
                            </w:r>
                          </w:p>
                          <w:p w14:paraId="1412BF25" w14:textId="0015221E" w:rsidR="00250788" w:rsidRPr="005B306E" w:rsidRDefault="00250788" w:rsidP="005B306E">
                            <w:pPr>
                              <w:pStyle w:val="SemEspaamen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85D2" id="_x0000_s1027" type="#_x0000_t202" style="position:absolute;margin-left:337.2pt;margin-top:.95pt;width:60pt;height:84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">
                <v:textbox>
                  <w:txbxContent>
                    <w:p w14:paraId="4D6844C2" w14:textId="77777777" w:rsidR="00A15497" w:rsidRPr="00A15497" w:rsidRDefault="00250788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>Cânticos:</w:t>
                      </w:r>
                      <w:r w:rsidR="00A15497" w:rsidRPr="00A1549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4A6AFF6" w14:textId="17AFC6BF" w:rsidR="00A15497" w:rsidRPr="00A15497" w:rsidRDefault="00A15497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>S. 9: 1, 6 e 7</w:t>
                      </w:r>
                    </w:p>
                    <w:p w14:paraId="19B95CB7" w14:textId="77777777" w:rsidR="00A15497" w:rsidRPr="00A15497" w:rsidRDefault="00A15497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>S. 96</w:t>
                      </w:r>
                    </w:p>
                    <w:p w14:paraId="7726A4FB" w14:textId="77777777" w:rsidR="00A15497" w:rsidRPr="00A15497" w:rsidRDefault="00A15497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>H. 94</w:t>
                      </w:r>
                    </w:p>
                    <w:p w14:paraId="20941C7C" w14:textId="77777777" w:rsidR="00A15497" w:rsidRPr="00A15497" w:rsidRDefault="00A15497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>H 161</w:t>
                      </w:r>
                    </w:p>
                    <w:p w14:paraId="6D1578B7" w14:textId="77777777" w:rsidR="00A15497" w:rsidRPr="00A15497" w:rsidRDefault="00A15497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>H. 198</w:t>
                      </w:r>
                    </w:p>
                    <w:p w14:paraId="6BC5031B" w14:textId="77777777" w:rsidR="00A15497" w:rsidRPr="00A15497" w:rsidRDefault="00A15497" w:rsidP="00A15497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  <w:r w:rsidRPr="00A15497">
                        <w:rPr>
                          <w:sz w:val="18"/>
                          <w:szCs w:val="18"/>
                        </w:rPr>
                        <w:t>H. 93</w:t>
                      </w:r>
                    </w:p>
                    <w:p w14:paraId="1412BF25" w14:textId="0015221E" w:rsidR="00250788" w:rsidRPr="005B306E" w:rsidRDefault="00250788" w:rsidP="005B306E">
                      <w:pPr>
                        <w:pStyle w:val="SemEspaamen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0788">
        <w:t>Leitura:</w:t>
      </w:r>
      <w:r>
        <w:t xml:space="preserve"> Domingo 22 </w:t>
      </w:r>
      <w:proofErr w:type="spellStart"/>
      <w:r>
        <w:t>CdH</w:t>
      </w:r>
      <w:proofErr w:type="spellEnd"/>
    </w:p>
    <w:p w14:paraId="7DBA8B77" w14:textId="0215D8FF" w:rsidR="00250788" w:rsidRPr="00250788" w:rsidRDefault="00250788" w:rsidP="00250788">
      <w:pPr>
        <w:pStyle w:val="SemEspaamento"/>
      </w:pPr>
      <w:r>
        <w:t>Texto:</w:t>
      </w:r>
      <w:r w:rsidR="00A15497">
        <w:t xml:space="preserve"> 2 Co. 5, 1-9</w:t>
      </w:r>
    </w:p>
    <w:p w14:paraId="15FBCF48" w14:textId="60468079" w:rsidR="00250788" w:rsidRDefault="00250788">
      <w:pPr>
        <w:rPr>
          <w:color w:val="7B7B7B" w:themeColor="accent3" w:themeShade="BF"/>
        </w:rPr>
      </w:pPr>
    </w:p>
    <w:p w14:paraId="0BBB9653" w14:textId="4D1D44DE" w:rsidR="00250788" w:rsidRDefault="00250788">
      <w:pPr>
        <w:rPr>
          <w:color w:val="7B7B7B" w:themeColor="accent3" w:themeShade="BF"/>
        </w:rPr>
      </w:pPr>
    </w:p>
    <w:p w14:paraId="6BAC5E5D" w14:textId="77777777" w:rsidR="00A15497" w:rsidRDefault="00A15497" w:rsidP="00A15497">
      <w:pPr>
        <w:pStyle w:val="SemEspaamento"/>
        <w:rPr>
          <w:sz w:val="24"/>
          <w:szCs w:val="24"/>
        </w:rPr>
      </w:pPr>
    </w:p>
    <w:p w14:paraId="5C7A12F9" w14:textId="77777777" w:rsidR="00A15497" w:rsidRDefault="00A15497" w:rsidP="00A15497">
      <w:pPr>
        <w:pStyle w:val="SemEspaamento"/>
        <w:rPr>
          <w:sz w:val="24"/>
          <w:szCs w:val="24"/>
        </w:rPr>
      </w:pPr>
    </w:p>
    <w:p w14:paraId="0C656947" w14:textId="4EACF684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>Queridos irmãos, irmãos,</w:t>
      </w:r>
    </w:p>
    <w:p w14:paraId="298487A9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</w:p>
    <w:p w14:paraId="5C552114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 xml:space="preserve">A parte final do Credo Apostólico fala sobre a pessoa e a obra do Espírito Santo. </w:t>
      </w:r>
      <w:r>
        <w:rPr>
          <w:sz w:val="24"/>
          <w:szCs w:val="24"/>
        </w:rPr>
        <w:t>[</w:t>
      </w:r>
      <w:r w:rsidRPr="00C96289">
        <w:rPr>
          <w:sz w:val="24"/>
          <w:szCs w:val="24"/>
        </w:rPr>
        <w:t>Faz três semanas que</w:t>
      </w:r>
      <w:r>
        <w:rPr>
          <w:sz w:val="24"/>
          <w:szCs w:val="24"/>
        </w:rPr>
        <w:t xml:space="preserve"> o</w:t>
      </w:r>
      <w:r w:rsidRPr="00C96289">
        <w:rPr>
          <w:sz w:val="24"/>
          <w:szCs w:val="24"/>
        </w:rPr>
        <w:t xml:space="preserve"> pr. Fl</w:t>
      </w:r>
      <w:r>
        <w:rPr>
          <w:sz w:val="24"/>
          <w:szCs w:val="24"/>
        </w:rPr>
        <w:t>á</w:t>
      </w:r>
      <w:r w:rsidRPr="00C96289">
        <w:rPr>
          <w:sz w:val="24"/>
          <w:szCs w:val="24"/>
        </w:rPr>
        <w:t>vio pregou sobre</w:t>
      </w:r>
      <w:r>
        <w:rPr>
          <w:sz w:val="24"/>
          <w:szCs w:val="24"/>
        </w:rPr>
        <w:t xml:space="preserve"> o</w:t>
      </w:r>
      <w:r w:rsidRPr="00C96289">
        <w:rPr>
          <w:sz w:val="24"/>
          <w:szCs w:val="24"/>
        </w:rPr>
        <w:t xml:space="preserve"> Domingo 20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que fala sobre </w:t>
      </w:r>
      <w:r w:rsidRPr="00446584">
        <w:rPr>
          <w:b/>
          <w:sz w:val="24"/>
          <w:szCs w:val="24"/>
        </w:rPr>
        <w:t>a pessoa</w:t>
      </w:r>
      <w:r w:rsidRPr="00C96289">
        <w:rPr>
          <w:sz w:val="24"/>
          <w:szCs w:val="24"/>
        </w:rPr>
        <w:t xml:space="preserve"> do Espírito Santo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e duas semanas atrás ele pregou sobre</w:t>
      </w:r>
      <w:r>
        <w:rPr>
          <w:sz w:val="24"/>
          <w:szCs w:val="24"/>
        </w:rPr>
        <w:t xml:space="preserve"> o</w:t>
      </w:r>
      <w:r w:rsidRPr="00C96289">
        <w:rPr>
          <w:sz w:val="24"/>
          <w:szCs w:val="24"/>
        </w:rPr>
        <w:t xml:space="preserve"> Domingo 21, que fala sobre a </w:t>
      </w:r>
      <w:r w:rsidRPr="00446584">
        <w:rPr>
          <w:b/>
          <w:sz w:val="24"/>
          <w:szCs w:val="24"/>
        </w:rPr>
        <w:t>oficina</w:t>
      </w:r>
      <w:r w:rsidRPr="00C96289">
        <w:rPr>
          <w:sz w:val="24"/>
          <w:szCs w:val="24"/>
        </w:rPr>
        <w:t xml:space="preserve"> do Espírito Santo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que é a igreja</w:t>
      </w:r>
      <w:r>
        <w:rPr>
          <w:sz w:val="24"/>
          <w:szCs w:val="24"/>
        </w:rPr>
        <w:t>]</w:t>
      </w:r>
      <w:r w:rsidRPr="00C96289">
        <w:rPr>
          <w:sz w:val="24"/>
          <w:szCs w:val="24"/>
        </w:rPr>
        <w:t xml:space="preserve">. Aqui na igreja o Espírito Santo </w:t>
      </w:r>
      <w:r>
        <w:rPr>
          <w:sz w:val="24"/>
          <w:szCs w:val="24"/>
        </w:rPr>
        <w:t xml:space="preserve">está trabalhando </w:t>
      </w:r>
      <w:r w:rsidRPr="00C96289">
        <w:rPr>
          <w:sz w:val="24"/>
          <w:szCs w:val="24"/>
        </w:rPr>
        <w:t>com material p</w:t>
      </w:r>
      <w:r>
        <w:rPr>
          <w:sz w:val="24"/>
          <w:szCs w:val="24"/>
        </w:rPr>
        <w:t xml:space="preserve">recioso: com pessoas, como </w:t>
      </w:r>
      <w:r w:rsidRPr="00C96289">
        <w:rPr>
          <w:sz w:val="24"/>
          <w:szCs w:val="24"/>
        </w:rPr>
        <w:t>você</w:t>
      </w:r>
      <w:r>
        <w:rPr>
          <w:sz w:val="24"/>
          <w:szCs w:val="24"/>
        </w:rPr>
        <w:t xml:space="preserve"> e eu; pessoas pelas quais Cristo pa</w:t>
      </w:r>
      <w:r w:rsidRPr="00C96289">
        <w:rPr>
          <w:sz w:val="24"/>
          <w:szCs w:val="24"/>
        </w:rPr>
        <w:t>gou um alto preço, derramando seu sangue.</w:t>
      </w:r>
      <w:r>
        <w:rPr>
          <w:sz w:val="24"/>
          <w:szCs w:val="24"/>
        </w:rPr>
        <w:t xml:space="preserve"> </w:t>
      </w:r>
      <w:r w:rsidRPr="00C96289">
        <w:rPr>
          <w:sz w:val="24"/>
          <w:szCs w:val="24"/>
        </w:rPr>
        <w:t>O Espírito Santo transforma essas pessoas numa comun</w:t>
      </w:r>
      <w:r>
        <w:rPr>
          <w:sz w:val="24"/>
          <w:szCs w:val="24"/>
        </w:rPr>
        <w:t>idade</w:t>
      </w:r>
      <w:r w:rsidRPr="00C96289">
        <w:rPr>
          <w:sz w:val="24"/>
          <w:szCs w:val="24"/>
        </w:rPr>
        <w:t xml:space="preserve"> de santos. Uma comunidade que é eleita para a vida eterna. O objetivo é esse. O plano é que vocês, como congregação cristã, finalmente se apresent</w:t>
      </w:r>
      <w:r>
        <w:rPr>
          <w:sz w:val="24"/>
          <w:szCs w:val="24"/>
        </w:rPr>
        <w:t>em</w:t>
      </w:r>
      <w:r w:rsidRPr="00C96289">
        <w:rPr>
          <w:sz w:val="24"/>
          <w:szCs w:val="24"/>
        </w:rPr>
        <w:t xml:space="preserve"> perante Deus, como filhos: herdeiros da vida eterna.</w:t>
      </w:r>
    </w:p>
    <w:p w14:paraId="48E2EF6E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ab/>
        <w:t>Para realizar esse objetivo, o Espírito Santo está trabalhando aqui na terra. Ele chama as pe</w:t>
      </w:r>
      <w:r>
        <w:rPr>
          <w:sz w:val="24"/>
          <w:szCs w:val="24"/>
        </w:rPr>
        <w:t>ssoas para crer em Cristo; ele as ensina quem é Cristo e a</w:t>
      </w:r>
      <w:r w:rsidRPr="00C96289">
        <w:rPr>
          <w:sz w:val="24"/>
          <w:szCs w:val="24"/>
        </w:rPr>
        <w:t xml:space="preserve">s exorta a seguir Jesus Cristo e </w:t>
      </w:r>
      <w:r>
        <w:rPr>
          <w:sz w:val="24"/>
          <w:szCs w:val="24"/>
        </w:rPr>
        <w:t>a amá-lo; ele a</w:t>
      </w:r>
      <w:r w:rsidRPr="00C96289">
        <w:rPr>
          <w:sz w:val="24"/>
          <w:szCs w:val="24"/>
        </w:rPr>
        <w:t>s reúne na igreja e dessa manei</w:t>
      </w:r>
      <w:r>
        <w:rPr>
          <w:sz w:val="24"/>
          <w:szCs w:val="24"/>
        </w:rPr>
        <w:t>ra - desde o Pentecostes - cresce a</w:t>
      </w:r>
      <w:r w:rsidRPr="00C96289">
        <w:rPr>
          <w:sz w:val="24"/>
          <w:szCs w:val="24"/>
        </w:rPr>
        <w:t xml:space="preserve"> igreja de Cristo, que é destinada para a vida eterna. Vocês, irmãos, são uma pequena parte dessa igreja universal. </w:t>
      </w:r>
    </w:p>
    <w:p w14:paraId="45082FC5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ab/>
        <w:t>O Espírito Santo trabalha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também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 w:rsidRPr="00C96289">
        <w:rPr>
          <w:sz w:val="24"/>
          <w:szCs w:val="24"/>
        </w:rPr>
        <w:t xml:space="preserve"> sua vida. Já </w:t>
      </w:r>
      <w:r>
        <w:rPr>
          <w:sz w:val="24"/>
          <w:szCs w:val="24"/>
        </w:rPr>
        <w:t xml:space="preserve">dissemos isso </w:t>
      </w:r>
      <w:r w:rsidRPr="00C96289">
        <w:rPr>
          <w:sz w:val="24"/>
          <w:szCs w:val="24"/>
        </w:rPr>
        <w:t xml:space="preserve">no dia </w:t>
      </w:r>
      <w:r>
        <w:rPr>
          <w:sz w:val="24"/>
          <w:szCs w:val="24"/>
        </w:rPr>
        <w:t>do seu batismo</w:t>
      </w:r>
      <w:r w:rsidRPr="00C96289">
        <w:rPr>
          <w:sz w:val="24"/>
          <w:szCs w:val="24"/>
        </w:rPr>
        <w:t>. Nós confessamos que os nossos filhos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embora concebidos e nascidos em pecado e por isso sujeitos a toda sorte de miséria, </w:t>
      </w:r>
      <w:r w:rsidRPr="00446584">
        <w:rPr>
          <w:b/>
          <w:sz w:val="24"/>
          <w:szCs w:val="24"/>
        </w:rPr>
        <w:t>são santificados</w:t>
      </w:r>
      <w:r w:rsidRPr="00C96289">
        <w:rPr>
          <w:sz w:val="24"/>
          <w:szCs w:val="24"/>
        </w:rPr>
        <w:t xml:space="preserve"> em Cr</w:t>
      </w:r>
      <w:r>
        <w:rPr>
          <w:sz w:val="24"/>
          <w:szCs w:val="24"/>
        </w:rPr>
        <w:t xml:space="preserve">isto; </w:t>
      </w:r>
      <w:r w:rsidRPr="00C96289">
        <w:rPr>
          <w:sz w:val="24"/>
          <w:szCs w:val="24"/>
        </w:rPr>
        <w:t xml:space="preserve">vocês têm um lugar especial neste mundo; vocês são separados do mundo para amar a Deus e para dedicar a sua vida a Ele; não por um momento, mas para sempre: eternamente. Com esse objetivo o Espírito Santo trabalha na </w:t>
      </w:r>
      <w:r>
        <w:rPr>
          <w:sz w:val="24"/>
          <w:szCs w:val="24"/>
        </w:rPr>
        <w:t>t</w:t>
      </w:r>
      <w:r w:rsidRPr="00C96289">
        <w:rPr>
          <w:sz w:val="24"/>
          <w:szCs w:val="24"/>
        </w:rPr>
        <w:t>ua vida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para te santificar mais e mais. </w:t>
      </w:r>
    </w:p>
    <w:p w14:paraId="661D661D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ab/>
        <w:t>A nossa santificação é um processo cont</w:t>
      </w:r>
      <w:r>
        <w:rPr>
          <w:sz w:val="24"/>
          <w:szCs w:val="24"/>
        </w:rPr>
        <w:t>í</w:t>
      </w:r>
      <w:r w:rsidRPr="00C96289">
        <w:rPr>
          <w:sz w:val="24"/>
          <w:szCs w:val="24"/>
        </w:rPr>
        <w:t xml:space="preserve">nuo, que dura até o final: desde o teu nascimento o Espírito Santo está trabalhando para que tu chegues </w:t>
      </w:r>
      <w:r>
        <w:rPr>
          <w:sz w:val="24"/>
          <w:szCs w:val="24"/>
        </w:rPr>
        <w:t>à</w:t>
      </w:r>
      <w:r w:rsidRPr="00C96289">
        <w:rPr>
          <w:sz w:val="24"/>
          <w:szCs w:val="24"/>
        </w:rPr>
        <w:t xml:space="preserve"> vida eterna: ele te apresenta Cristo Jesus, ele te ensina a amar Jesus: a vida inteira ele está ocupado com isso, usando seus pais, presbíteros e pastores; e quando chegamos ao momento de nos despedir</w:t>
      </w:r>
      <w:r>
        <w:rPr>
          <w:sz w:val="24"/>
          <w:szCs w:val="24"/>
        </w:rPr>
        <w:t>mos</w:t>
      </w:r>
      <w:r w:rsidRPr="00C96289">
        <w:rPr>
          <w:sz w:val="24"/>
          <w:szCs w:val="24"/>
        </w:rPr>
        <w:t xml:space="preserve"> dessa vida, ele continua a cuidar de nós para que finalmente cheguemos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sem m</w:t>
      </w:r>
      <w:r>
        <w:rPr>
          <w:sz w:val="24"/>
          <w:szCs w:val="24"/>
        </w:rPr>
        <w:t>á</w:t>
      </w:r>
      <w:r w:rsidRPr="00C96289">
        <w:rPr>
          <w:sz w:val="24"/>
          <w:szCs w:val="24"/>
        </w:rPr>
        <w:t>cula e sem defeito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perante Deus </w:t>
      </w:r>
      <w:r w:rsidRPr="00446584">
        <w:rPr>
          <w:b/>
          <w:sz w:val="24"/>
          <w:szCs w:val="24"/>
        </w:rPr>
        <w:t>na glória</w:t>
      </w:r>
      <w:r w:rsidRPr="00C96289">
        <w:rPr>
          <w:sz w:val="24"/>
          <w:szCs w:val="24"/>
        </w:rPr>
        <w:t>. Sobre isso fala</w:t>
      </w:r>
      <w:r>
        <w:rPr>
          <w:sz w:val="24"/>
          <w:szCs w:val="24"/>
        </w:rPr>
        <w:t xml:space="preserve"> o </w:t>
      </w:r>
      <w:r w:rsidRPr="00C96289">
        <w:rPr>
          <w:sz w:val="24"/>
          <w:szCs w:val="24"/>
        </w:rPr>
        <w:t>Domingo 22</w:t>
      </w:r>
      <w:r>
        <w:rPr>
          <w:sz w:val="24"/>
          <w:szCs w:val="24"/>
        </w:rPr>
        <w:t>.</w:t>
      </w:r>
    </w:p>
    <w:p w14:paraId="10E366AA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</w:p>
    <w:p w14:paraId="7EE65275" w14:textId="77777777" w:rsidR="00A15497" w:rsidRPr="003F5FDB" w:rsidRDefault="00A15497" w:rsidP="00A15497">
      <w:pPr>
        <w:pStyle w:val="SemEspaamento"/>
        <w:jc w:val="both"/>
        <w:rPr>
          <w:b/>
          <w:bCs/>
          <w:sz w:val="24"/>
          <w:szCs w:val="24"/>
        </w:rPr>
      </w:pPr>
      <w:r w:rsidRPr="003F5FDB">
        <w:rPr>
          <w:b/>
          <w:bCs/>
          <w:sz w:val="24"/>
          <w:szCs w:val="24"/>
        </w:rPr>
        <w:t>O ESPÍRITO SANTO NOS SANTIFICA TENDO EM VISTA A VIDA ETERNA</w:t>
      </w:r>
    </w:p>
    <w:p w14:paraId="64F65660" w14:textId="77777777" w:rsidR="00A15497" w:rsidRPr="003F5FDB" w:rsidRDefault="00A15497" w:rsidP="00A15497">
      <w:pPr>
        <w:pStyle w:val="SemEspaament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F5FDB">
        <w:rPr>
          <w:b/>
          <w:bCs/>
          <w:sz w:val="24"/>
          <w:szCs w:val="24"/>
        </w:rPr>
        <w:t>ELE GLORIFICA A NOSSA ALMA NO DIA DA MORTE;</w:t>
      </w:r>
    </w:p>
    <w:p w14:paraId="595C9516" w14:textId="77777777" w:rsidR="00A15497" w:rsidRPr="003F5FDB" w:rsidRDefault="00A15497" w:rsidP="00A15497">
      <w:pPr>
        <w:pStyle w:val="SemEspaament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F5FDB">
        <w:rPr>
          <w:b/>
          <w:bCs/>
          <w:sz w:val="24"/>
          <w:szCs w:val="24"/>
        </w:rPr>
        <w:t xml:space="preserve">ELE GLORIFICA O NOSSO CORPO NO DIA DA VINDA DE CRISTO; </w:t>
      </w:r>
    </w:p>
    <w:p w14:paraId="4FD062A1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</w:p>
    <w:p w14:paraId="08649B13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>“Eu creio na ressurreição do corpo”, assim falavam os primeiros cristãos que faziam a sua profissão de fé. “</w:t>
      </w:r>
      <w:r w:rsidRPr="00446584">
        <w:rPr>
          <w:b/>
          <w:sz w:val="24"/>
          <w:szCs w:val="24"/>
        </w:rPr>
        <w:t>Eu</w:t>
      </w:r>
      <w:r w:rsidRPr="00C96289">
        <w:rPr>
          <w:sz w:val="24"/>
          <w:szCs w:val="24"/>
        </w:rPr>
        <w:t xml:space="preserve"> creio na ressurreição do corpo”</w:t>
      </w:r>
      <w:r>
        <w:rPr>
          <w:sz w:val="24"/>
          <w:szCs w:val="24"/>
        </w:rPr>
        <w:t xml:space="preserve">: </w:t>
      </w:r>
      <w:r w:rsidRPr="00C96289">
        <w:rPr>
          <w:sz w:val="24"/>
          <w:szCs w:val="24"/>
        </w:rPr>
        <w:t xml:space="preserve">assim eles continuavam a falar perante o tribunal, quando </w:t>
      </w:r>
      <w:r>
        <w:rPr>
          <w:sz w:val="24"/>
          <w:szCs w:val="24"/>
        </w:rPr>
        <w:t>eram</w:t>
      </w:r>
      <w:r w:rsidRPr="00C96289">
        <w:rPr>
          <w:sz w:val="24"/>
          <w:szCs w:val="24"/>
        </w:rPr>
        <w:t xml:space="preserve"> interrogados e </w:t>
      </w:r>
      <w:r>
        <w:rPr>
          <w:sz w:val="24"/>
          <w:szCs w:val="24"/>
        </w:rPr>
        <w:t xml:space="preserve">até </w:t>
      </w:r>
      <w:r w:rsidRPr="00C96289">
        <w:rPr>
          <w:sz w:val="24"/>
          <w:szCs w:val="24"/>
        </w:rPr>
        <w:t xml:space="preserve">condenados </w:t>
      </w:r>
      <w:r>
        <w:rPr>
          <w:sz w:val="24"/>
          <w:szCs w:val="24"/>
        </w:rPr>
        <w:t>à</w:t>
      </w:r>
      <w:r w:rsidRPr="00C96289">
        <w:rPr>
          <w:sz w:val="24"/>
          <w:szCs w:val="24"/>
        </w:rPr>
        <w:t xml:space="preserve"> morte, seja pela cruz, </w:t>
      </w:r>
      <w:r w:rsidRPr="00C96289">
        <w:rPr>
          <w:sz w:val="24"/>
          <w:szCs w:val="24"/>
        </w:rPr>
        <w:lastRenderedPageBreak/>
        <w:t xml:space="preserve">seja pelos animais ferozes. Alguns tinham coragem </w:t>
      </w:r>
      <w:r>
        <w:rPr>
          <w:sz w:val="24"/>
          <w:szCs w:val="24"/>
        </w:rPr>
        <w:t>de</w:t>
      </w:r>
      <w:r w:rsidRPr="00C96289">
        <w:rPr>
          <w:sz w:val="24"/>
          <w:szCs w:val="24"/>
        </w:rPr>
        <w:t xml:space="preserve"> dizer isso: “Eu creio na ressurreição do corpo</w:t>
      </w:r>
      <w:r>
        <w:rPr>
          <w:sz w:val="24"/>
          <w:szCs w:val="24"/>
        </w:rPr>
        <w:t>”</w:t>
      </w:r>
      <w:r w:rsidRPr="00C96289">
        <w:rPr>
          <w:sz w:val="24"/>
          <w:szCs w:val="24"/>
        </w:rPr>
        <w:t>. Eles acreditavam nisso e confessavam que nada, nem a morte, poderia separ</w:t>
      </w:r>
      <w:r>
        <w:rPr>
          <w:sz w:val="24"/>
          <w:szCs w:val="24"/>
        </w:rPr>
        <w:t>á</w:t>
      </w:r>
      <w:r w:rsidRPr="00C96289">
        <w:rPr>
          <w:sz w:val="24"/>
          <w:szCs w:val="24"/>
        </w:rPr>
        <w:t>-los do amor de Cristo. Eles sabiam que as pessoas poderiam matar o corpo, por</w:t>
      </w:r>
      <w:r>
        <w:rPr>
          <w:sz w:val="24"/>
          <w:szCs w:val="24"/>
        </w:rPr>
        <w:t>é</w:t>
      </w:r>
      <w:r w:rsidRPr="00C96289">
        <w:rPr>
          <w:sz w:val="24"/>
          <w:szCs w:val="24"/>
        </w:rPr>
        <w:t>m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eles sabiam também que – um dia – Cristo os ressuscita</w:t>
      </w:r>
      <w:r>
        <w:rPr>
          <w:sz w:val="24"/>
          <w:szCs w:val="24"/>
        </w:rPr>
        <w:t>ria</w:t>
      </w:r>
      <w:r w:rsidRPr="00C96289">
        <w:rPr>
          <w:sz w:val="24"/>
          <w:szCs w:val="24"/>
        </w:rPr>
        <w:t xml:space="preserve"> da morte. Eles acreditavam no grande dia do Senhor Jesus. Em toda miséria, o consolo foi este: “Eu creio na ressurreição do corpo</w:t>
      </w:r>
      <w:r>
        <w:rPr>
          <w:sz w:val="24"/>
          <w:szCs w:val="24"/>
        </w:rPr>
        <w:t>”</w:t>
      </w:r>
      <w:r w:rsidRPr="00C96289">
        <w:rPr>
          <w:sz w:val="24"/>
          <w:szCs w:val="24"/>
        </w:rPr>
        <w:t xml:space="preserve">. </w:t>
      </w:r>
    </w:p>
    <w:p w14:paraId="169DE08D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ab/>
        <w:t xml:space="preserve">Assim falava a igreja nos primeiros séculos da nossa era. Assim falava a igreja também na época da Reforma. Nos dias em que o nosso Catecismo foi escrito, os irmãos estavam conscientes das perseguições, das salas de tortura, das fogueiras e das </w:t>
      </w:r>
      <w:proofErr w:type="spellStart"/>
      <w:r w:rsidRPr="00C96289">
        <w:rPr>
          <w:sz w:val="24"/>
          <w:szCs w:val="24"/>
        </w:rPr>
        <w:t>forcas</w:t>
      </w:r>
      <w:proofErr w:type="spellEnd"/>
      <w:r w:rsidRPr="00C96289">
        <w:rPr>
          <w:sz w:val="24"/>
          <w:szCs w:val="24"/>
        </w:rPr>
        <w:t xml:space="preserve"> no centro da cidade. Eles</w:t>
      </w:r>
      <w:r>
        <w:rPr>
          <w:sz w:val="24"/>
          <w:szCs w:val="24"/>
        </w:rPr>
        <w:t xml:space="preserve"> tinham observado</w:t>
      </w:r>
      <w:r w:rsidRPr="00C96289">
        <w:rPr>
          <w:sz w:val="24"/>
          <w:szCs w:val="24"/>
        </w:rPr>
        <w:t xml:space="preserve"> irmãos e irmãs que subiram </w:t>
      </w:r>
      <w:r>
        <w:rPr>
          <w:sz w:val="24"/>
          <w:szCs w:val="24"/>
        </w:rPr>
        <w:t>n</w:t>
      </w:r>
      <w:r w:rsidRPr="00C96289">
        <w:rPr>
          <w:sz w:val="24"/>
          <w:szCs w:val="24"/>
        </w:rPr>
        <w:t>a fogueira cantando; eles ouviram o testemunho dos seus pastores antes de ser enforcados. A igreja de Cristo estava sendo perseguida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e </w:t>
      </w:r>
      <w:r>
        <w:rPr>
          <w:sz w:val="24"/>
          <w:szCs w:val="24"/>
        </w:rPr>
        <w:t>vári</w:t>
      </w:r>
      <w:r w:rsidRPr="00C96289">
        <w:rPr>
          <w:sz w:val="24"/>
          <w:szCs w:val="24"/>
        </w:rPr>
        <w:t xml:space="preserve">os irmãos deviam fugir. Para Londres, </w:t>
      </w:r>
      <w:proofErr w:type="spellStart"/>
      <w:r w:rsidRPr="00C96289">
        <w:rPr>
          <w:sz w:val="24"/>
          <w:szCs w:val="24"/>
        </w:rPr>
        <w:t>Emden</w:t>
      </w:r>
      <w:proofErr w:type="spellEnd"/>
      <w:r w:rsidRPr="00C96289">
        <w:rPr>
          <w:sz w:val="24"/>
          <w:szCs w:val="24"/>
        </w:rPr>
        <w:t xml:space="preserve"> ou Frankfurt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C96289">
        <w:rPr>
          <w:sz w:val="24"/>
          <w:szCs w:val="24"/>
        </w:rPr>
        <w:t xml:space="preserve"> Alemanha. Em vários lugares se estabeleceram congregações de fugitivos. </w:t>
      </w:r>
      <w:r>
        <w:rPr>
          <w:sz w:val="24"/>
          <w:szCs w:val="24"/>
        </w:rPr>
        <w:t xml:space="preserve">Elas foram chamadas: </w:t>
      </w:r>
      <w:r w:rsidRPr="00C96289">
        <w:rPr>
          <w:sz w:val="24"/>
          <w:szCs w:val="24"/>
        </w:rPr>
        <w:t>Congregações embaixo da cruz. E os irmãos dessas congregações confessavam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também: “Eu creio na ressurreição do corpo”. </w:t>
      </w:r>
    </w:p>
    <w:p w14:paraId="41BC40FD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ab/>
        <w:t>Eles encontravam consolo na Palavra de Deus. Eles encontravam consolo nas palavr</w:t>
      </w:r>
      <w:r>
        <w:rPr>
          <w:sz w:val="24"/>
          <w:szCs w:val="24"/>
        </w:rPr>
        <w:t>as do nosso Senhor Jesus, que</w:t>
      </w:r>
      <w:r w:rsidRPr="00C96289">
        <w:rPr>
          <w:sz w:val="24"/>
          <w:szCs w:val="24"/>
        </w:rPr>
        <w:t xml:space="preserve"> tinha dito aos seus discípulos: </w:t>
      </w:r>
      <w:r w:rsidRPr="00C96289">
        <w:rPr>
          <w:color w:val="FF0000"/>
          <w:sz w:val="24"/>
          <w:szCs w:val="24"/>
        </w:rPr>
        <w:t>“Não temais! Não temais os que matam o corpo e não podem matar a alma; temei, antes, aquele que pode fazer perecer no inferno tanto a alma como o corpo” (</w:t>
      </w:r>
      <w:proofErr w:type="spellStart"/>
      <w:r w:rsidRPr="00C96289">
        <w:rPr>
          <w:color w:val="FF0000"/>
          <w:sz w:val="24"/>
          <w:szCs w:val="24"/>
        </w:rPr>
        <w:t>Mt</w:t>
      </w:r>
      <w:proofErr w:type="spellEnd"/>
      <w:r w:rsidRPr="00C96289">
        <w:rPr>
          <w:color w:val="FF0000"/>
          <w:sz w:val="24"/>
          <w:szCs w:val="24"/>
        </w:rPr>
        <w:t xml:space="preserve"> 10;</w:t>
      </w:r>
      <w:r>
        <w:rPr>
          <w:color w:val="FF0000"/>
          <w:sz w:val="24"/>
          <w:szCs w:val="24"/>
        </w:rPr>
        <w:t xml:space="preserve"> </w:t>
      </w:r>
      <w:r w:rsidRPr="00C96289">
        <w:rPr>
          <w:color w:val="FF0000"/>
          <w:sz w:val="24"/>
          <w:szCs w:val="24"/>
        </w:rPr>
        <w:t xml:space="preserve">28). </w:t>
      </w:r>
      <w:r w:rsidRPr="00C96289">
        <w:rPr>
          <w:sz w:val="24"/>
          <w:szCs w:val="24"/>
        </w:rPr>
        <w:t>Foram essas palavras que fortaleceram a sua fé e que os ajudaram a ser fi</w:t>
      </w:r>
      <w:r>
        <w:rPr>
          <w:sz w:val="24"/>
          <w:szCs w:val="24"/>
        </w:rPr>
        <w:t>éis</w:t>
      </w:r>
      <w:r w:rsidRPr="00C96289">
        <w:rPr>
          <w:sz w:val="24"/>
          <w:szCs w:val="24"/>
        </w:rPr>
        <w:t xml:space="preserve"> a Cristo. Essas palavras são também o fundamento dessa parte do nosso catecismo, que pergunta: Que consolo te traz a ressurreição do corpo? A resposta diz: </w:t>
      </w:r>
      <w:r w:rsidRPr="00C96289">
        <w:rPr>
          <w:i/>
          <w:color w:val="FF0000"/>
          <w:sz w:val="24"/>
          <w:szCs w:val="24"/>
        </w:rPr>
        <w:t>Meu consolo é que, depois desta vida, minha alma será imediatamente elevada para Cristo, seu Cabeça. E que também este meu corpo, ressuscitado pelo poder de Cristo, será unido novamente à minha alma e se tornará semelhante ao corpo glorioso de Cristo</w:t>
      </w:r>
      <w:r w:rsidRPr="00C96289">
        <w:rPr>
          <w:i/>
          <w:sz w:val="24"/>
          <w:szCs w:val="24"/>
        </w:rPr>
        <w:t xml:space="preserve">. </w:t>
      </w:r>
      <w:r w:rsidRPr="00C96289">
        <w:rPr>
          <w:sz w:val="24"/>
          <w:szCs w:val="24"/>
        </w:rPr>
        <w:t xml:space="preserve">Esse foi o consolo deles: os soldados podiam matar o corpo, mas não a alma deles. </w:t>
      </w:r>
    </w:p>
    <w:p w14:paraId="6E15F37D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ab/>
        <w:t>Então, prest</w:t>
      </w:r>
      <w:r>
        <w:rPr>
          <w:sz w:val="24"/>
          <w:szCs w:val="24"/>
        </w:rPr>
        <w:t>e</w:t>
      </w:r>
      <w:r w:rsidRPr="00C96289">
        <w:rPr>
          <w:sz w:val="24"/>
          <w:szCs w:val="24"/>
        </w:rPr>
        <w:t>m atenção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irmãos, </w:t>
      </w:r>
      <w:r w:rsidRPr="00C96289">
        <w:rPr>
          <w:sz w:val="24"/>
          <w:szCs w:val="24"/>
        </w:rPr>
        <w:t>que se faz uma distinção aqui entre O CORPO e A ALMA. Jesus fez isso, e o nosso Catecismo também. Como devemos entender isso? Todos nós sabemos o que é um corpo. Todos nós temos um corpo. Um corpo é visível. Podemos observar e tocar o corpo. Podemos dizer: tenho uma cabeça, tenho olhos, tenho braços e pernas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e assim podemos continuar e </w:t>
      </w:r>
      <w:r>
        <w:rPr>
          <w:sz w:val="24"/>
          <w:szCs w:val="24"/>
        </w:rPr>
        <w:t>registrar</w:t>
      </w:r>
      <w:r w:rsidRPr="00C96289">
        <w:rPr>
          <w:sz w:val="24"/>
          <w:szCs w:val="24"/>
        </w:rPr>
        <w:t xml:space="preserve"> todas as partes do nosso corpo. E podemos continuar, porque há mais. O homem é mais do que somente um corpo. Temos sentimentos, pensamentos, desejos e vontade</w:t>
      </w:r>
      <w:r>
        <w:rPr>
          <w:sz w:val="24"/>
          <w:szCs w:val="24"/>
        </w:rPr>
        <w:t>s</w:t>
      </w:r>
      <w:r w:rsidRPr="00C96289">
        <w:rPr>
          <w:sz w:val="24"/>
          <w:szCs w:val="24"/>
        </w:rPr>
        <w:t>. Tudo isso faz parte da nossa personalidade, mesmo que não po</w:t>
      </w:r>
      <w:r>
        <w:rPr>
          <w:sz w:val="24"/>
          <w:szCs w:val="24"/>
        </w:rPr>
        <w:t>ssamos</w:t>
      </w:r>
      <w:r w:rsidRPr="00C96289">
        <w:rPr>
          <w:sz w:val="24"/>
          <w:szCs w:val="24"/>
        </w:rPr>
        <w:t xml:space="preserve"> observar essas coisas. </w:t>
      </w:r>
    </w:p>
    <w:p w14:paraId="5B2AEA7C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ab/>
        <w:t>E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agora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a nossa ALMA. O que é a nossa alma? Essa é uma boa pergunta. E não é tão fácil dar uma resposta satisfatória. A Bíblia fala sobra a nossa alma, mas não oferece uma definição exata da alma. Uma coisa é clara: a </w:t>
      </w:r>
      <w:r>
        <w:rPr>
          <w:sz w:val="24"/>
          <w:szCs w:val="24"/>
        </w:rPr>
        <w:t>B</w:t>
      </w:r>
      <w:r w:rsidRPr="00C96289">
        <w:rPr>
          <w:sz w:val="24"/>
          <w:szCs w:val="24"/>
        </w:rPr>
        <w:t>íblia sempre fala sobre a nossa alma em conexão com o nosso corpo. Alma e corpo sempre andam de mãos dad</w:t>
      </w:r>
      <w:r>
        <w:rPr>
          <w:sz w:val="24"/>
          <w:szCs w:val="24"/>
        </w:rPr>
        <w:t>a</w:t>
      </w:r>
      <w:r w:rsidRPr="00C96289">
        <w:rPr>
          <w:sz w:val="24"/>
          <w:szCs w:val="24"/>
        </w:rPr>
        <w:t>s. Juntos eles formam a pessoa. Juntos eles formam a nossa personalidade</w:t>
      </w:r>
      <w:r>
        <w:rPr>
          <w:sz w:val="24"/>
          <w:szCs w:val="24"/>
        </w:rPr>
        <w:t>.</w:t>
      </w:r>
      <w:r w:rsidRPr="00C96289">
        <w:rPr>
          <w:sz w:val="24"/>
          <w:szCs w:val="24"/>
        </w:rPr>
        <w:t xml:space="preserve"> A alma não é alguma coisa autônoma, que existe separadamente do corpo. Também no Catecismo se fala sobre Corpo e Alma como </w:t>
      </w:r>
      <w:r>
        <w:rPr>
          <w:sz w:val="24"/>
          <w:szCs w:val="24"/>
        </w:rPr>
        <w:t>“</w:t>
      </w:r>
      <w:r w:rsidRPr="00C96289">
        <w:rPr>
          <w:sz w:val="24"/>
          <w:szCs w:val="24"/>
        </w:rPr>
        <w:t>gêmeos</w:t>
      </w:r>
      <w:r>
        <w:rPr>
          <w:sz w:val="24"/>
          <w:szCs w:val="24"/>
        </w:rPr>
        <w:t>”</w:t>
      </w:r>
      <w:r w:rsidRPr="00C96289">
        <w:rPr>
          <w:sz w:val="24"/>
          <w:szCs w:val="24"/>
        </w:rPr>
        <w:t>. Pens</w:t>
      </w:r>
      <w:r>
        <w:rPr>
          <w:sz w:val="24"/>
          <w:szCs w:val="24"/>
        </w:rPr>
        <w:t>e</w:t>
      </w:r>
      <w:r w:rsidRPr="00C96289">
        <w:rPr>
          <w:sz w:val="24"/>
          <w:szCs w:val="24"/>
        </w:rPr>
        <w:t xml:space="preserve">m </w:t>
      </w:r>
      <w:r>
        <w:rPr>
          <w:sz w:val="24"/>
          <w:szCs w:val="24"/>
        </w:rPr>
        <w:t>em</w:t>
      </w:r>
      <w:r w:rsidRPr="00C96289">
        <w:rPr>
          <w:sz w:val="24"/>
          <w:szCs w:val="24"/>
        </w:rPr>
        <w:t xml:space="preserve"> Domingo 1. </w:t>
      </w:r>
      <w:r>
        <w:rPr>
          <w:sz w:val="24"/>
          <w:szCs w:val="24"/>
        </w:rPr>
        <w:t>Qual</w:t>
      </w:r>
      <w:r w:rsidRPr="00C96289">
        <w:rPr>
          <w:sz w:val="24"/>
          <w:szCs w:val="24"/>
        </w:rPr>
        <w:t xml:space="preserve"> é o seu único consolo na vida e na morte? O meu único consolo é que CORPO e ALMA</w:t>
      </w:r>
      <w:r>
        <w:rPr>
          <w:sz w:val="24"/>
          <w:szCs w:val="24"/>
        </w:rPr>
        <w:t xml:space="preserve"> </w:t>
      </w:r>
      <w:r w:rsidRPr="00C96289">
        <w:rPr>
          <w:sz w:val="24"/>
          <w:szCs w:val="24"/>
        </w:rPr>
        <w:t>–na vida e na morte – pertencem ao meu fiel Salvador Jesus Cristo. E assim se fala em mais lugares. Corpo e Alma são companheiros. Juntos eles formam a personalidade. E durante a nossa vida não é possível separ</w:t>
      </w:r>
      <w:r>
        <w:rPr>
          <w:sz w:val="24"/>
          <w:szCs w:val="24"/>
        </w:rPr>
        <w:t>á</w:t>
      </w:r>
      <w:r w:rsidRPr="00C96289">
        <w:rPr>
          <w:sz w:val="24"/>
          <w:szCs w:val="24"/>
        </w:rPr>
        <w:t>-los. Isso acontece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sim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na hora da morte. </w:t>
      </w:r>
      <w:r w:rsidRPr="00C96289">
        <w:rPr>
          <w:sz w:val="24"/>
          <w:szCs w:val="24"/>
        </w:rPr>
        <w:lastRenderedPageBreak/>
        <w:t>Naquele momento haverá uma separação temporária: a alma sobe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logo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para o céu, e o corpo desce para </w:t>
      </w:r>
      <w:r>
        <w:rPr>
          <w:sz w:val="24"/>
          <w:szCs w:val="24"/>
        </w:rPr>
        <w:t xml:space="preserve">o </w:t>
      </w:r>
      <w:r w:rsidRPr="00C96289">
        <w:rPr>
          <w:sz w:val="24"/>
          <w:szCs w:val="24"/>
        </w:rPr>
        <w:t>t</w:t>
      </w:r>
      <w:r>
        <w:rPr>
          <w:sz w:val="24"/>
          <w:szCs w:val="24"/>
        </w:rPr>
        <w:t>ú</w:t>
      </w:r>
      <w:r w:rsidRPr="00C96289">
        <w:rPr>
          <w:sz w:val="24"/>
          <w:szCs w:val="24"/>
        </w:rPr>
        <w:t xml:space="preserve">mulo. </w:t>
      </w:r>
    </w:p>
    <w:p w14:paraId="18727C6D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ab/>
        <w:t xml:space="preserve">Nós acreditamos que a nossa alma, depois desta vida, será elevada, imediatamente, para Cristo. Os autores do catecismo disseram isso assim </w:t>
      </w:r>
      <w:r>
        <w:rPr>
          <w:sz w:val="24"/>
          <w:szCs w:val="24"/>
        </w:rPr>
        <w:t>- de propósito -</w:t>
      </w:r>
      <w:r w:rsidRPr="00C96289">
        <w:rPr>
          <w:sz w:val="24"/>
          <w:szCs w:val="24"/>
        </w:rPr>
        <w:t xml:space="preserve"> porque neste ponto </w:t>
      </w:r>
      <w:r>
        <w:rPr>
          <w:sz w:val="24"/>
          <w:szCs w:val="24"/>
        </w:rPr>
        <w:t>havia</w:t>
      </w:r>
      <w:r w:rsidRPr="00C96289">
        <w:rPr>
          <w:sz w:val="24"/>
          <w:szCs w:val="24"/>
        </w:rPr>
        <w:t xml:space="preserve"> uma </w:t>
      </w:r>
      <w:r>
        <w:rPr>
          <w:sz w:val="24"/>
          <w:szCs w:val="24"/>
        </w:rPr>
        <w:t>controversa</w:t>
      </w:r>
      <w:r w:rsidRPr="00C96289">
        <w:rPr>
          <w:sz w:val="24"/>
          <w:szCs w:val="24"/>
        </w:rPr>
        <w:t>. Dessa maneira eles se afastaram da doutrina da igreja de Roma a respeito do PURGATÓRIO. A igreja de Roma ensina que</w:t>
      </w:r>
      <w:r>
        <w:rPr>
          <w:sz w:val="24"/>
          <w:szCs w:val="24"/>
        </w:rPr>
        <w:t xml:space="preserve">, ao falecer, o indivíduo </w:t>
      </w:r>
      <w:r w:rsidRPr="00C96289">
        <w:rPr>
          <w:sz w:val="24"/>
          <w:szCs w:val="24"/>
        </w:rPr>
        <w:t xml:space="preserve">ainda não </w:t>
      </w:r>
      <w:r>
        <w:rPr>
          <w:sz w:val="24"/>
          <w:szCs w:val="24"/>
        </w:rPr>
        <w:t>está</w:t>
      </w:r>
      <w:r w:rsidRPr="00C96289">
        <w:rPr>
          <w:sz w:val="24"/>
          <w:szCs w:val="24"/>
        </w:rPr>
        <w:t xml:space="preserve"> suficientemente purificado dos pecados que cometeu aqui na terra</w:t>
      </w:r>
      <w:r>
        <w:rPr>
          <w:sz w:val="24"/>
          <w:szCs w:val="24"/>
        </w:rPr>
        <w:t>, e</w:t>
      </w:r>
      <w:r w:rsidRPr="00C96289">
        <w:rPr>
          <w:sz w:val="24"/>
          <w:szCs w:val="24"/>
        </w:rPr>
        <w:t xml:space="preserve"> por causa disso ele não pode aparecer perante Deus, que é santo. Então, antes disso ele vai para um lugar onde as almas dos </w:t>
      </w:r>
      <w:r>
        <w:rPr>
          <w:sz w:val="24"/>
          <w:szCs w:val="24"/>
        </w:rPr>
        <w:t>crentes</w:t>
      </w:r>
      <w:r w:rsidRPr="00C96289">
        <w:rPr>
          <w:sz w:val="24"/>
          <w:szCs w:val="24"/>
        </w:rPr>
        <w:t xml:space="preserve"> se reúnem e passam por uma última purificação definitiva. Este lugar se chama o PURGATÓRIO. </w:t>
      </w:r>
    </w:p>
    <w:p w14:paraId="7B1C3238" w14:textId="77777777" w:rsidR="00A15497" w:rsidRPr="00C96289" w:rsidRDefault="00A15497" w:rsidP="00A15497">
      <w:pPr>
        <w:pStyle w:val="SemEspaamento"/>
        <w:ind w:firstLine="708"/>
        <w:jc w:val="both"/>
        <w:rPr>
          <w:sz w:val="24"/>
          <w:szCs w:val="24"/>
        </w:rPr>
      </w:pPr>
      <w:r w:rsidRPr="00C96289">
        <w:rPr>
          <w:sz w:val="24"/>
          <w:szCs w:val="24"/>
        </w:rPr>
        <w:t>De acordo com a teologia de Roma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esse purgatório é dominado por duas coisas. Em primeiro lugar, ali a alma sente falta da presença consoladora de Deus. Essa presença consoladora existe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sim, </w:t>
      </w:r>
      <w:r w:rsidRPr="00C96289">
        <w:rPr>
          <w:sz w:val="24"/>
          <w:szCs w:val="24"/>
        </w:rPr>
        <w:t>no céu,</w:t>
      </w:r>
      <w:r>
        <w:rPr>
          <w:sz w:val="24"/>
          <w:szCs w:val="24"/>
        </w:rPr>
        <w:t xml:space="preserve"> porém não no purgatório. A alma</w:t>
      </w:r>
      <w:r w:rsidRPr="00C96289">
        <w:rPr>
          <w:sz w:val="24"/>
          <w:szCs w:val="24"/>
        </w:rPr>
        <w:t xml:space="preserve"> sente falta dessa presença consoladora e a deseja ardentemente. Em segundo lugar, ali a alma sente o remorso e a dor a respeito dos pecados que foram cometidos aqui na terra. </w:t>
      </w:r>
      <w:r>
        <w:rPr>
          <w:sz w:val="24"/>
          <w:szCs w:val="24"/>
        </w:rPr>
        <w:t>Isso faz parte do p</w:t>
      </w:r>
      <w:r w:rsidRPr="00C96289">
        <w:rPr>
          <w:sz w:val="24"/>
          <w:szCs w:val="24"/>
        </w:rPr>
        <w:t>rocesso de purificação. E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depois</w:t>
      </w:r>
      <w:r>
        <w:rPr>
          <w:sz w:val="24"/>
          <w:szCs w:val="24"/>
        </w:rPr>
        <w:t xml:space="preserve"> de</w:t>
      </w:r>
      <w:r w:rsidRPr="00C96289">
        <w:rPr>
          <w:sz w:val="24"/>
          <w:szCs w:val="24"/>
        </w:rPr>
        <w:t xml:space="preserve"> muito tempo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ele pode chegar ao ponto </w:t>
      </w:r>
      <w:r>
        <w:rPr>
          <w:sz w:val="24"/>
          <w:szCs w:val="24"/>
        </w:rPr>
        <w:t xml:space="preserve">em </w:t>
      </w:r>
      <w:r w:rsidRPr="00C96289">
        <w:rPr>
          <w:sz w:val="24"/>
          <w:szCs w:val="24"/>
        </w:rPr>
        <w:t>que pode se apresentar diante de Deus e entrar no descanso eterno. Esse tempo de esper</w:t>
      </w:r>
      <w:r>
        <w:rPr>
          <w:sz w:val="24"/>
          <w:szCs w:val="24"/>
        </w:rPr>
        <w:t>a</w:t>
      </w:r>
      <w:r w:rsidRPr="00C96289">
        <w:rPr>
          <w:sz w:val="24"/>
          <w:szCs w:val="24"/>
        </w:rPr>
        <w:t xml:space="preserve"> pode diminuir por meio de missas pela alma e por meio de indulg</w:t>
      </w:r>
      <w:r>
        <w:rPr>
          <w:sz w:val="24"/>
          <w:szCs w:val="24"/>
        </w:rPr>
        <w:t>ê</w:t>
      </w:r>
      <w:r w:rsidRPr="00C96289">
        <w:rPr>
          <w:sz w:val="24"/>
          <w:szCs w:val="24"/>
        </w:rPr>
        <w:t xml:space="preserve">ncias, que </w:t>
      </w:r>
      <w:r>
        <w:rPr>
          <w:sz w:val="24"/>
          <w:szCs w:val="24"/>
        </w:rPr>
        <w:t>os parentes pode</w:t>
      </w:r>
      <w:r w:rsidRPr="00C96289">
        <w:rPr>
          <w:sz w:val="24"/>
          <w:szCs w:val="24"/>
        </w:rPr>
        <w:t>m comprar aqui na terra para a</w:t>
      </w:r>
      <w:r>
        <w:rPr>
          <w:sz w:val="24"/>
          <w:szCs w:val="24"/>
        </w:rPr>
        <w:t>bater</w:t>
      </w:r>
      <w:r w:rsidRPr="00C96289">
        <w:rPr>
          <w:sz w:val="24"/>
          <w:szCs w:val="24"/>
        </w:rPr>
        <w:t xml:space="preserve"> o d</w:t>
      </w:r>
      <w:r>
        <w:rPr>
          <w:sz w:val="24"/>
          <w:szCs w:val="24"/>
        </w:rPr>
        <w:t>é</w:t>
      </w:r>
      <w:r w:rsidRPr="00C96289">
        <w:rPr>
          <w:sz w:val="24"/>
          <w:szCs w:val="24"/>
        </w:rPr>
        <w:t>bito. Assim ensina</w:t>
      </w:r>
      <w:r>
        <w:rPr>
          <w:sz w:val="24"/>
          <w:szCs w:val="24"/>
        </w:rPr>
        <w:t>va</w:t>
      </w:r>
      <w:r w:rsidRPr="00C96289">
        <w:rPr>
          <w:sz w:val="24"/>
          <w:szCs w:val="24"/>
        </w:rPr>
        <w:t xml:space="preserve"> a igreja de Roma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e os nossos antepassados tinham grandes dificuldades </w:t>
      </w:r>
      <w:r>
        <w:rPr>
          <w:sz w:val="24"/>
          <w:szCs w:val="24"/>
        </w:rPr>
        <w:t xml:space="preserve">em aceitar </w:t>
      </w:r>
      <w:r w:rsidRPr="00C96289">
        <w:rPr>
          <w:sz w:val="24"/>
          <w:szCs w:val="24"/>
        </w:rPr>
        <w:t xml:space="preserve">essa doutrina. Eles não </w:t>
      </w:r>
      <w:r>
        <w:rPr>
          <w:sz w:val="24"/>
          <w:szCs w:val="24"/>
        </w:rPr>
        <w:t xml:space="preserve">a </w:t>
      </w:r>
      <w:r w:rsidRPr="00C96289">
        <w:rPr>
          <w:sz w:val="24"/>
          <w:szCs w:val="24"/>
        </w:rPr>
        <w:t>encontraram</w:t>
      </w:r>
      <w:r>
        <w:rPr>
          <w:sz w:val="24"/>
          <w:szCs w:val="24"/>
        </w:rPr>
        <w:t xml:space="preserve">, de jeito nenhum, </w:t>
      </w:r>
      <w:r w:rsidRPr="00C96289">
        <w:rPr>
          <w:sz w:val="24"/>
          <w:szCs w:val="24"/>
        </w:rPr>
        <w:t xml:space="preserve">na </w:t>
      </w:r>
      <w:r>
        <w:rPr>
          <w:sz w:val="24"/>
          <w:szCs w:val="24"/>
        </w:rPr>
        <w:t>B</w:t>
      </w:r>
      <w:r w:rsidRPr="00C96289">
        <w:rPr>
          <w:sz w:val="24"/>
          <w:szCs w:val="24"/>
        </w:rPr>
        <w:t xml:space="preserve">íblia. A </w:t>
      </w:r>
      <w:r>
        <w:rPr>
          <w:sz w:val="24"/>
          <w:szCs w:val="24"/>
        </w:rPr>
        <w:t>B</w:t>
      </w:r>
      <w:r w:rsidRPr="00C96289">
        <w:rPr>
          <w:sz w:val="24"/>
          <w:szCs w:val="24"/>
        </w:rPr>
        <w:t>íblia ensinava o contrário.</w:t>
      </w:r>
    </w:p>
    <w:p w14:paraId="03BF7945" w14:textId="77777777" w:rsidR="00A15497" w:rsidRPr="00C96289" w:rsidRDefault="00A15497" w:rsidP="00A15497">
      <w:pPr>
        <w:pStyle w:val="SemEspaamento"/>
        <w:ind w:firstLine="708"/>
        <w:jc w:val="both"/>
        <w:rPr>
          <w:sz w:val="24"/>
          <w:szCs w:val="24"/>
        </w:rPr>
      </w:pPr>
      <w:r w:rsidRPr="00C96289">
        <w:rPr>
          <w:sz w:val="24"/>
          <w:szCs w:val="24"/>
        </w:rPr>
        <w:t xml:space="preserve">A Bíblia nos ensina </w:t>
      </w:r>
      <w:r w:rsidRPr="005E65E0">
        <w:rPr>
          <w:b/>
          <w:sz w:val="24"/>
          <w:szCs w:val="24"/>
        </w:rPr>
        <w:t>a remissão dos pecados</w:t>
      </w:r>
      <w:r w:rsidRPr="00C96289">
        <w:rPr>
          <w:sz w:val="24"/>
          <w:szCs w:val="24"/>
        </w:rPr>
        <w:t>. A Bíblia nos ensina que Cristo pagou pelos nossos pecados. Por causa disso Deus nunca mais se lembra</w:t>
      </w:r>
      <w:r>
        <w:rPr>
          <w:sz w:val="24"/>
          <w:szCs w:val="24"/>
        </w:rPr>
        <w:t>rá</w:t>
      </w:r>
      <w:r w:rsidRPr="00C96289">
        <w:rPr>
          <w:sz w:val="24"/>
          <w:szCs w:val="24"/>
        </w:rPr>
        <w:t xml:space="preserve"> dos nossos pecados. Ou </w:t>
      </w:r>
      <w:r>
        <w:rPr>
          <w:sz w:val="24"/>
          <w:szCs w:val="24"/>
        </w:rPr>
        <w:t>será</w:t>
      </w:r>
      <w:r w:rsidRPr="00C96289">
        <w:rPr>
          <w:sz w:val="24"/>
          <w:szCs w:val="24"/>
        </w:rPr>
        <w:t xml:space="preserve"> que Cristo não pagou </w:t>
      </w:r>
      <w:r w:rsidRPr="005E65E0">
        <w:rPr>
          <w:b/>
          <w:sz w:val="24"/>
          <w:szCs w:val="24"/>
        </w:rPr>
        <w:t>suficientemente</w:t>
      </w:r>
      <w:r w:rsidRPr="00C96289">
        <w:rPr>
          <w:sz w:val="24"/>
          <w:szCs w:val="24"/>
        </w:rPr>
        <w:t xml:space="preserve"> pelos nossos pecados? Quer dizer: O sacrifício de Cristo não é eficaz para sempre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como diz Hebreus 9, 28? Então, o que significam as palavras de Jesus na cruz, quando gritou: EST</w:t>
      </w:r>
      <w:r>
        <w:rPr>
          <w:sz w:val="24"/>
          <w:szCs w:val="24"/>
        </w:rPr>
        <w:t>Á</w:t>
      </w:r>
      <w:r w:rsidRPr="00C96289">
        <w:rPr>
          <w:sz w:val="24"/>
          <w:szCs w:val="24"/>
        </w:rPr>
        <w:t xml:space="preserve"> CONSUM</w:t>
      </w:r>
      <w:r>
        <w:rPr>
          <w:sz w:val="24"/>
          <w:szCs w:val="24"/>
        </w:rPr>
        <w:t>A</w:t>
      </w:r>
      <w:r w:rsidRPr="00C96289">
        <w:rPr>
          <w:sz w:val="24"/>
          <w:szCs w:val="24"/>
        </w:rPr>
        <w:t xml:space="preserve">DO (João 19,30)? Baseado nesse testemunho nós confessamos na </w:t>
      </w:r>
      <w:r>
        <w:rPr>
          <w:sz w:val="24"/>
          <w:szCs w:val="24"/>
        </w:rPr>
        <w:t>S</w:t>
      </w:r>
      <w:r w:rsidRPr="00C96289">
        <w:rPr>
          <w:sz w:val="24"/>
          <w:szCs w:val="24"/>
        </w:rPr>
        <w:t xml:space="preserve">anta </w:t>
      </w:r>
      <w:r>
        <w:rPr>
          <w:sz w:val="24"/>
          <w:szCs w:val="24"/>
        </w:rPr>
        <w:t>C</w:t>
      </w:r>
      <w:r w:rsidRPr="00C96289">
        <w:rPr>
          <w:sz w:val="24"/>
          <w:szCs w:val="24"/>
        </w:rPr>
        <w:t xml:space="preserve">eia: </w:t>
      </w:r>
      <w:r>
        <w:rPr>
          <w:sz w:val="24"/>
          <w:szCs w:val="24"/>
        </w:rPr>
        <w:t xml:space="preserve">Se lembrem e creiam </w:t>
      </w:r>
      <w:r w:rsidRPr="00C96289">
        <w:rPr>
          <w:sz w:val="24"/>
          <w:szCs w:val="24"/>
        </w:rPr>
        <w:t>que o corpo do nosso senhor Jesus Cristo foi dado PARA A REMISSÃO COMPLETA DE TODOS OS NOSSOS PECADOS! Isso quer dizer que a nossa culpa foi tirada diante de Deus; todos os nossos pecados são perdoados. Por causa disso nós temos INTREPIDEZ para entrar no Santo dos Santos pelo sangue de Cristo Jesus (</w:t>
      </w:r>
      <w:proofErr w:type="spellStart"/>
      <w:r w:rsidRPr="00C96289">
        <w:rPr>
          <w:sz w:val="24"/>
          <w:szCs w:val="24"/>
        </w:rPr>
        <w:t>Hb</w:t>
      </w:r>
      <w:proofErr w:type="spellEnd"/>
      <w:r w:rsidRPr="00C96289">
        <w:rPr>
          <w:sz w:val="24"/>
          <w:szCs w:val="24"/>
        </w:rPr>
        <w:t>. 10,19)!</w:t>
      </w:r>
      <w:r>
        <w:rPr>
          <w:sz w:val="24"/>
          <w:szCs w:val="24"/>
        </w:rPr>
        <w:t xml:space="preserve"> As escrituras falam assim. </w:t>
      </w:r>
    </w:p>
    <w:p w14:paraId="639C0755" w14:textId="77777777" w:rsidR="00A15497" w:rsidRPr="00C96289" w:rsidRDefault="00A15497" w:rsidP="00A15497">
      <w:pPr>
        <w:pStyle w:val="SemEspaamento"/>
        <w:ind w:firstLine="708"/>
        <w:jc w:val="both"/>
        <w:rPr>
          <w:sz w:val="24"/>
          <w:szCs w:val="24"/>
        </w:rPr>
      </w:pPr>
      <w:r w:rsidRPr="00C96289">
        <w:rPr>
          <w:sz w:val="24"/>
          <w:szCs w:val="24"/>
        </w:rPr>
        <w:t xml:space="preserve">Bom, nós sabemos: somos pecadores até o último suspiro aqui na terra; nós carregamos a memória dos nossos pecados até a hora da morte; isso nos </w:t>
      </w:r>
      <w:r>
        <w:rPr>
          <w:sz w:val="24"/>
          <w:szCs w:val="24"/>
        </w:rPr>
        <w:t xml:space="preserve">faz </w:t>
      </w:r>
      <w:r w:rsidRPr="00C96289">
        <w:rPr>
          <w:sz w:val="24"/>
          <w:szCs w:val="24"/>
        </w:rPr>
        <w:t>sofrer e pode ser um peso na hora da morte, porque sabemos que não podemos nos apresentar perante Deus com as nossas roupas sujas. Porém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somos libertados d</w:t>
      </w:r>
      <w:r>
        <w:rPr>
          <w:sz w:val="24"/>
          <w:szCs w:val="24"/>
        </w:rPr>
        <w:t>esse</w:t>
      </w:r>
      <w:r w:rsidRPr="00C96289">
        <w:rPr>
          <w:sz w:val="24"/>
          <w:szCs w:val="24"/>
        </w:rPr>
        <w:t xml:space="preserve"> peso</w:t>
      </w:r>
      <w:r>
        <w:rPr>
          <w:sz w:val="24"/>
          <w:szCs w:val="24"/>
        </w:rPr>
        <w:t xml:space="preserve"> </w:t>
      </w:r>
      <w:r w:rsidRPr="00C96289">
        <w:rPr>
          <w:sz w:val="24"/>
          <w:szCs w:val="24"/>
        </w:rPr>
        <w:t>quando confiamos em Cristo “em plena certeza de fé, tendo o coração purificado de má consciência e lavado o corpo com água pura (</w:t>
      </w:r>
      <w:proofErr w:type="spellStart"/>
      <w:r w:rsidRPr="00C96289">
        <w:rPr>
          <w:sz w:val="24"/>
          <w:szCs w:val="24"/>
        </w:rPr>
        <w:t>Hb</w:t>
      </w:r>
      <w:proofErr w:type="spellEnd"/>
      <w:r w:rsidRPr="00C96289">
        <w:rPr>
          <w:sz w:val="24"/>
          <w:szCs w:val="24"/>
        </w:rPr>
        <w:t xml:space="preserve">. 10,22). Baseado no sacrifício suficiente de Cristo nós não podemos confessar outra coisa </w:t>
      </w:r>
      <w:r>
        <w:rPr>
          <w:sz w:val="24"/>
          <w:szCs w:val="24"/>
        </w:rPr>
        <w:t>além ou aquém</w:t>
      </w:r>
      <w:r w:rsidRPr="00C96289">
        <w:rPr>
          <w:sz w:val="24"/>
          <w:szCs w:val="24"/>
        </w:rPr>
        <w:t xml:space="preserve"> </w:t>
      </w:r>
      <w:r w:rsidRPr="001C0623">
        <w:rPr>
          <w:b/>
          <w:bCs/>
          <w:sz w:val="24"/>
          <w:szCs w:val="24"/>
        </w:rPr>
        <w:t>da</w:t>
      </w:r>
      <w:r w:rsidRPr="005E65E0">
        <w:rPr>
          <w:b/>
          <w:sz w:val="24"/>
          <w:szCs w:val="24"/>
        </w:rPr>
        <w:t xml:space="preserve"> fé sincera que todos os nossos pecados são perdoados pelo sacrifício eficaz de Cristo Jesus.</w:t>
      </w:r>
      <w:r w:rsidRPr="00C96289">
        <w:rPr>
          <w:sz w:val="24"/>
          <w:szCs w:val="24"/>
        </w:rPr>
        <w:t xml:space="preserve"> E baseado nisso nós confessamos também (veja</w:t>
      </w:r>
      <w:r>
        <w:rPr>
          <w:sz w:val="24"/>
          <w:szCs w:val="24"/>
        </w:rPr>
        <w:t xml:space="preserve"> o</w:t>
      </w:r>
      <w:r w:rsidRPr="00C9628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C96289">
        <w:rPr>
          <w:sz w:val="24"/>
          <w:szCs w:val="24"/>
        </w:rPr>
        <w:t xml:space="preserve">omingo 16, p. 42) </w:t>
      </w:r>
      <w:r w:rsidRPr="005E65E0">
        <w:rPr>
          <w:b/>
          <w:sz w:val="24"/>
          <w:szCs w:val="24"/>
        </w:rPr>
        <w:t xml:space="preserve">que a nossa morte não é para pagar nossos pecados, mas </w:t>
      </w:r>
      <w:r>
        <w:rPr>
          <w:b/>
          <w:sz w:val="24"/>
          <w:szCs w:val="24"/>
        </w:rPr>
        <w:t>quer dizer</w:t>
      </w:r>
      <w:r w:rsidRPr="005E65E0">
        <w:rPr>
          <w:b/>
          <w:sz w:val="24"/>
          <w:szCs w:val="24"/>
        </w:rPr>
        <w:t xml:space="preserve"> que morremos para o pecado; MORS IANUA VITA EST. A morte é a porta para a vida eterna!</w:t>
      </w:r>
      <w:r w:rsidRPr="00C96289">
        <w:rPr>
          <w:sz w:val="24"/>
          <w:szCs w:val="24"/>
        </w:rPr>
        <w:t xml:space="preserve"> Nós confessamos que a nossa alma, depois dessa vida, imediatamente será elevada para Cristo, seu Cabeça. </w:t>
      </w:r>
    </w:p>
    <w:p w14:paraId="73D23BB7" w14:textId="77777777" w:rsidR="00A15497" w:rsidRPr="00C96289" w:rsidRDefault="00A15497" w:rsidP="00A15497">
      <w:pPr>
        <w:pStyle w:val="SemEspaamento"/>
        <w:ind w:firstLine="708"/>
        <w:jc w:val="both"/>
        <w:rPr>
          <w:sz w:val="24"/>
          <w:szCs w:val="24"/>
        </w:rPr>
      </w:pPr>
      <w:r w:rsidRPr="00C96289">
        <w:rPr>
          <w:sz w:val="24"/>
          <w:szCs w:val="24"/>
        </w:rPr>
        <w:t xml:space="preserve">Nós não podemos dizer </w:t>
      </w:r>
      <w:r w:rsidRPr="005E65E0">
        <w:rPr>
          <w:b/>
          <w:sz w:val="24"/>
          <w:szCs w:val="24"/>
        </w:rPr>
        <w:t>outra coisa</w:t>
      </w:r>
      <w:r w:rsidRPr="00C96289">
        <w:rPr>
          <w:sz w:val="24"/>
          <w:szCs w:val="24"/>
        </w:rPr>
        <w:t xml:space="preserve">, </w:t>
      </w:r>
      <w:r>
        <w:rPr>
          <w:sz w:val="24"/>
          <w:szCs w:val="24"/>
        </w:rPr>
        <w:t>porque</w:t>
      </w:r>
      <w:r w:rsidRPr="00C96289">
        <w:rPr>
          <w:sz w:val="24"/>
          <w:szCs w:val="24"/>
        </w:rPr>
        <w:t xml:space="preserve"> sabemos que Cristo mesmo disse ao pecador, um assassino, condenado à morte, ao lado dele na cruz: </w:t>
      </w:r>
      <w:r w:rsidRPr="001C0623">
        <w:rPr>
          <w:color w:val="FF0000"/>
          <w:sz w:val="24"/>
          <w:szCs w:val="24"/>
        </w:rPr>
        <w:t>“</w:t>
      </w:r>
      <w:r w:rsidRPr="005E65E0">
        <w:rPr>
          <w:i/>
          <w:color w:val="FF0000"/>
          <w:sz w:val="24"/>
          <w:szCs w:val="24"/>
        </w:rPr>
        <w:t xml:space="preserve">Eu te digo: Hoje </w:t>
      </w:r>
      <w:r w:rsidRPr="005E65E0">
        <w:rPr>
          <w:i/>
          <w:color w:val="FF0000"/>
          <w:sz w:val="24"/>
          <w:szCs w:val="24"/>
        </w:rPr>
        <w:lastRenderedPageBreak/>
        <w:t>estarás comigo no Paraíso</w:t>
      </w:r>
      <w:r>
        <w:rPr>
          <w:i/>
          <w:color w:val="FF0000"/>
          <w:sz w:val="24"/>
          <w:szCs w:val="24"/>
        </w:rPr>
        <w:t>”</w:t>
      </w:r>
      <w:r w:rsidRPr="00C96289">
        <w:rPr>
          <w:sz w:val="24"/>
          <w:szCs w:val="24"/>
        </w:rPr>
        <w:t xml:space="preserve">. </w:t>
      </w:r>
      <w:r>
        <w:rPr>
          <w:sz w:val="24"/>
          <w:szCs w:val="24"/>
        </w:rPr>
        <w:t>Há</w:t>
      </w:r>
      <w:r w:rsidRPr="00C96289">
        <w:rPr>
          <w:sz w:val="24"/>
          <w:szCs w:val="24"/>
        </w:rPr>
        <w:t xml:space="preserve"> pessoas que tentaram alterar essas palavras por uma outra tradução que diz: Hoje te digo, tu estarás comigo no Paraíso. Porém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gramaticalmente isso é impossível e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além disso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não oferece </w:t>
      </w:r>
      <w:r>
        <w:rPr>
          <w:sz w:val="24"/>
          <w:szCs w:val="24"/>
        </w:rPr>
        <w:t>muito</w:t>
      </w:r>
      <w:r w:rsidRPr="00C96289">
        <w:rPr>
          <w:sz w:val="24"/>
          <w:szCs w:val="24"/>
        </w:rPr>
        <w:t xml:space="preserve"> sentido. O fato </w:t>
      </w:r>
      <w:r>
        <w:rPr>
          <w:sz w:val="24"/>
          <w:szCs w:val="24"/>
        </w:rPr>
        <w:t xml:space="preserve">de </w:t>
      </w:r>
      <w:r w:rsidRPr="00C96289">
        <w:rPr>
          <w:sz w:val="24"/>
          <w:szCs w:val="24"/>
        </w:rPr>
        <w:t xml:space="preserve">que Cristo falou NAQUELE MOMENTO é obvio; ele não precisava enfatizar isso. A força da </w:t>
      </w:r>
      <w:r>
        <w:rPr>
          <w:sz w:val="24"/>
          <w:szCs w:val="24"/>
        </w:rPr>
        <w:t>afirmação</w:t>
      </w:r>
      <w:r w:rsidRPr="00C96289">
        <w:rPr>
          <w:sz w:val="24"/>
          <w:szCs w:val="24"/>
        </w:rPr>
        <w:t xml:space="preserve"> está no ponto </w:t>
      </w:r>
      <w:r>
        <w:rPr>
          <w:sz w:val="24"/>
          <w:szCs w:val="24"/>
        </w:rPr>
        <w:t xml:space="preserve">em </w:t>
      </w:r>
      <w:r w:rsidRPr="00C96289">
        <w:rPr>
          <w:sz w:val="24"/>
          <w:szCs w:val="24"/>
        </w:rPr>
        <w:t>que o assassino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C96289">
        <w:rPr>
          <w:sz w:val="24"/>
          <w:szCs w:val="24"/>
        </w:rPr>
        <w:t>aquele mesmo dia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ia entrar no paraíso para estar com Cristo. Libertad</w:t>
      </w:r>
      <w:r>
        <w:rPr>
          <w:sz w:val="24"/>
          <w:szCs w:val="24"/>
        </w:rPr>
        <w:t>a</w:t>
      </w:r>
      <w:r w:rsidRPr="00C96289">
        <w:rPr>
          <w:sz w:val="24"/>
          <w:szCs w:val="24"/>
        </w:rPr>
        <w:t xml:space="preserve"> de toda culpa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a alma dele seria levada para Cristo. Obser</w:t>
      </w:r>
      <w:r>
        <w:rPr>
          <w:sz w:val="24"/>
          <w:szCs w:val="24"/>
        </w:rPr>
        <w:t xml:space="preserve">vando isso, nós confessamos </w:t>
      </w:r>
      <w:r w:rsidRPr="00C96289">
        <w:rPr>
          <w:sz w:val="24"/>
          <w:szCs w:val="24"/>
        </w:rPr>
        <w:t xml:space="preserve">também </w:t>
      </w:r>
      <w:r>
        <w:rPr>
          <w:sz w:val="24"/>
          <w:szCs w:val="24"/>
        </w:rPr>
        <w:t xml:space="preserve">que </w:t>
      </w:r>
      <w:r w:rsidRPr="00C96289">
        <w:rPr>
          <w:sz w:val="24"/>
          <w:szCs w:val="24"/>
        </w:rPr>
        <w:t xml:space="preserve">a nossa alma será elevada, </w:t>
      </w:r>
      <w:r w:rsidRPr="005E65E0">
        <w:rPr>
          <w:b/>
          <w:sz w:val="24"/>
          <w:szCs w:val="24"/>
        </w:rPr>
        <w:t>imediatamente</w:t>
      </w:r>
      <w:r>
        <w:rPr>
          <w:b/>
          <w:sz w:val="24"/>
          <w:szCs w:val="24"/>
        </w:rPr>
        <w:t>,</w:t>
      </w:r>
      <w:r w:rsidRPr="00C96289">
        <w:rPr>
          <w:sz w:val="24"/>
          <w:szCs w:val="24"/>
        </w:rPr>
        <w:t xml:space="preserve"> para Jesus Cristo, sua Cabeça. </w:t>
      </w:r>
    </w:p>
    <w:p w14:paraId="6349D4A3" w14:textId="77777777" w:rsidR="00A15497" w:rsidRDefault="00A15497" w:rsidP="00A15497">
      <w:pPr>
        <w:pStyle w:val="SemEspaamento"/>
        <w:ind w:firstLine="708"/>
        <w:jc w:val="both"/>
        <w:rPr>
          <w:sz w:val="24"/>
          <w:szCs w:val="24"/>
        </w:rPr>
      </w:pPr>
      <w:r w:rsidRPr="00C96289">
        <w:rPr>
          <w:sz w:val="24"/>
          <w:szCs w:val="24"/>
        </w:rPr>
        <w:t>Meditando sobre isso, pode surgir a p</w:t>
      </w:r>
      <w:r>
        <w:rPr>
          <w:sz w:val="24"/>
          <w:szCs w:val="24"/>
        </w:rPr>
        <w:t>ergunta: como será isso? Há pessoas que acreditam que a alma entra</w:t>
      </w:r>
      <w:r w:rsidRPr="00C96289">
        <w:rPr>
          <w:sz w:val="24"/>
          <w:szCs w:val="24"/>
        </w:rPr>
        <w:t xml:space="preserve"> num </w:t>
      </w:r>
      <w:r w:rsidRPr="005E65E0">
        <w:rPr>
          <w:b/>
          <w:sz w:val="24"/>
          <w:szCs w:val="24"/>
        </w:rPr>
        <w:t>tipo de sono</w:t>
      </w:r>
      <w:r w:rsidRPr="00C96289">
        <w:rPr>
          <w:sz w:val="24"/>
          <w:szCs w:val="24"/>
        </w:rPr>
        <w:t xml:space="preserve"> depois dessa vida. As alma</w:t>
      </w:r>
      <w:r>
        <w:rPr>
          <w:sz w:val="24"/>
          <w:szCs w:val="24"/>
        </w:rPr>
        <w:t>s dos irmãos falecidos entram</w:t>
      </w:r>
      <w:r w:rsidRPr="00C96289">
        <w:rPr>
          <w:sz w:val="24"/>
          <w:szCs w:val="24"/>
        </w:rPr>
        <w:t xml:space="preserve"> num tipo de coma até o di</w:t>
      </w:r>
      <w:r>
        <w:rPr>
          <w:sz w:val="24"/>
          <w:szCs w:val="24"/>
        </w:rPr>
        <w:t xml:space="preserve">a final. Essas pessoas apontam para as </w:t>
      </w:r>
      <w:r w:rsidRPr="00C96289">
        <w:rPr>
          <w:sz w:val="24"/>
          <w:szCs w:val="24"/>
        </w:rPr>
        <w:t>próprias palavras de Jesus</w:t>
      </w:r>
      <w:r>
        <w:rPr>
          <w:sz w:val="24"/>
          <w:szCs w:val="24"/>
        </w:rPr>
        <w:t xml:space="preserve">, </w:t>
      </w:r>
      <w:r w:rsidRPr="00C96289">
        <w:rPr>
          <w:sz w:val="24"/>
          <w:szCs w:val="24"/>
        </w:rPr>
        <w:t>que disse a respeito da filha de Jairo e do irmão L</w:t>
      </w:r>
      <w:r>
        <w:rPr>
          <w:sz w:val="24"/>
          <w:szCs w:val="24"/>
        </w:rPr>
        <w:t>á</w:t>
      </w:r>
      <w:r w:rsidRPr="00C96289">
        <w:rPr>
          <w:sz w:val="24"/>
          <w:szCs w:val="24"/>
        </w:rPr>
        <w:t xml:space="preserve">zaro que eles estavam </w:t>
      </w:r>
      <w:r w:rsidRPr="005E65E0">
        <w:rPr>
          <w:b/>
          <w:sz w:val="24"/>
          <w:szCs w:val="24"/>
        </w:rPr>
        <w:t>dormindo</w:t>
      </w:r>
      <w:r w:rsidRPr="00C96289">
        <w:rPr>
          <w:sz w:val="24"/>
          <w:szCs w:val="24"/>
        </w:rPr>
        <w:t>. Ele disse aos seus discípulos (João 11,11): nosso amigo L</w:t>
      </w:r>
      <w:r>
        <w:rPr>
          <w:sz w:val="24"/>
          <w:szCs w:val="24"/>
        </w:rPr>
        <w:t>á</w:t>
      </w:r>
      <w:r w:rsidRPr="00C96289">
        <w:rPr>
          <w:sz w:val="24"/>
          <w:szCs w:val="24"/>
        </w:rPr>
        <w:t>zaro adormeceu, mas vou para despert</w:t>
      </w:r>
      <w:r>
        <w:rPr>
          <w:sz w:val="24"/>
          <w:szCs w:val="24"/>
        </w:rPr>
        <w:t>á</w:t>
      </w:r>
      <w:r w:rsidRPr="00C96289">
        <w:rPr>
          <w:sz w:val="24"/>
          <w:szCs w:val="24"/>
        </w:rPr>
        <w:t>-lo</w:t>
      </w:r>
      <w:r>
        <w:rPr>
          <w:sz w:val="24"/>
          <w:szCs w:val="24"/>
        </w:rPr>
        <w:t>. Prestem atenção que Jesus</w:t>
      </w:r>
      <w:r w:rsidRPr="00C96289">
        <w:rPr>
          <w:sz w:val="24"/>
          <w:szCs w:val="24"/>
        </w:rPr>
        <w:t xml:space="preserve"> não </w:t>
      </w:r>
      <w:r>
        <w:rPr>
          <w:sz w:val="24"/>
          <w:szCs w:val="24"/>
        </w:rPr>
        <w:t xml:space="preserve">estava </w:t>
      </w:r>
      <w:r w:rsidRPr="00C96289">
        <w:rPr>
          <w:sz w:val="24"/>
          <w:szCs w:val="24"/>
        </w:rPr>
        <w:t>fala</w:t>
      </w:r>
      <w:r>
        <w:rPr>
          <w:sz w:val="24"/>
          <w:szCs w:val="24"/>
        </w:rPr>
        <w:t>ndo</w:t>
      </w:r>
      <w:r w:rsidRPr="00C96289">
        <w:rPr>
          <w:sz w:val="24"/>
          <w:szCs w:val="24"/>
        </w:rPr>
        <w:t xml:space="preserve"> sobre o estado inconsciente das almas, mas sobre o estado temporário da morte de L</w:t>
      </w:r>
      <w:r>
        <w:rPr>
          <w:sz w:val="24"/>
          <w:szCs w:val="24"/>
        </w:rPr>
        <w:t>á</w:t>
      </w:r>
      <w:r w:rsidRPr="00C96289">
        <w:rPr>
          <w:sz w:val="24"/>
          <w:szCs w:val="24"/>
        </w:rPr>
        <w:t xml:space="preserve">zaro. Da mesma maneira Paulo pode falar sobre os irmãos que já </w:t>
      </w:r>
      <w:r w:rsidRPr="005A261A">
        <w:rPr>
          <w:b/>
          <w:sz w:val="24"/>
          <w:szCs w:val="24"/>
        </w:rPr>
        <w:t xml:space="preserve">dormem </w:t>
      </w:r>
      <w:r w:rsidRPr="00C96289">
        <w:rPr>
          <w:sz w:val="24"/>
          <w:szCs w:val="24"/>
        </w:rPr>
        <w:t>(1 Co. 15:6); dizendo isso assim, ele não fala sobre o estado inconsciente das almas, mas sobre o caráter temporário da morte dos cristãos. Quem termina a sua vida em Crist</w:t>
      </w:r>
      <w:r>
        <w:rPr>
          <w:sz w:val="24"/>
          <w:szCs w:val="24"/>
        </w:rPr>
        <w:t>o pode fechar seus olhos na fé</w:t>
      </w:r>
      <w:r w:rsidRPr="00C96289">
        <w:rPr>
          <w:sz w:val="24"/>
          <w:szCs w:val="24"/>
        </w:rPr>
        <w:t xml:space="preserve">, como alguém que vai dormir, sabendo que haverá um momento em que ele vai abrir os olhos de novo e se levantar. Paulo fala no contexto </w:t>
      </w:r>
      <w:r w:rsidRPr="005A261A">
        <w:rPr>
          <w:b/>
          <w:sz w:val="24"/>
          <w:szCs w:val="24"/>
        </w:rPr>
        <w:t>da ressurreição dos mortos</w:t>
      </w:r>
      <w:r w:rsidRPr="00C96289">
        <w:rPr>
          <w:sz w:val="24"/>
          <w:szCs w:val="24"/>
        </w:rPr>
        <w:t>; Paulo quer dizer: aqueles que faleceram acordarão e se levantarão; ele não fala do estado inconsciente da alma em 1 Co. 15</w:t>
      </w:r>
      <w:r>
        <w:rPr>
          <w:sz w:val="24"/>
          <w:szCs w:val="24"/>
        </w:rPr>
        <w:t>; n</w:t>
      </w:r>
      <w:r w:rsidRPr="00C96289">
        <w:rPr>
          <w:sz w:val="24"/>
          <w:szCs w:val="24"/>
        </w:rPr>
        <w:t xml:space="preserve">em a </w:t>
      </w:r>
      <w:r>
        <w:rPr>
          <w:sz w:val="24"/>
          <w:szCs w:val="24"/>
        </w:rPr>
        <w:t>B</w:t>
      </w:r>
      <w:r w:rsidRPr="00C96289">
        <w:rPr>
          <w:sz w:val="24"/>
          <w:szCs w:val="24"/>
        </w:rPr>
        <w:t xml:space="preserve">íblia fala sobre isso. </w:t>
      </w:r>
    </w:p>
    <w:p w14:paraId="226F667B" w14:textId="77777777" w:rsidR="00A15497" w:rsidRPr="00A14170" w:rsidRDefault="00A15497" w:rsidP="00A15497">
      <w:pPr>
        <w:pStyle w:val="SemEspaamento"/>
        <w:ind w:firstLine="708"/>
        <w:jc w:val="both"/>
        <w:rPr>
          <w:sz w:val="24"/>
          <w:szCs w:val="24"/>
        </w:rPr>
      </w:pPr>
      <w:r w:rsidRPr="00C96289">
        <w:rPr>
          <w:sz w:val="24"/>
          <w:szCs w:val="24"/>
        </w:rPr>
        <w:t>Pensem, por exemplo, na conversa de Jesus com os Saduceus (</w:t>
      </w:r>
      <w:proofErr w:type="spellStart"/>
      <w:r w:rsidRPr="00C96289"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>.</w:t>
      </w:r>
      <w:r w:rsidRPr="00C96289">
        <w:rPr>
          <w:sz w:val="24"/>
          <w:szCs w:val="24"/>
        </w:rPr>
        <w:t xml:space="preserve"> 22). Eles não acreditavam na ressurreição dos mortos. Por causa disso, eles o questionaram a respeito de uma mulher que sobrevive</w:t>
      </w:r>
      <w:r>
        <w:rPr>
          <w:sz w:val="24"/>
          <w:szCs w:val="24"/>
        </w:rPr>
        <w:t>u</w:t>
      </w:r>
      <w:r w:rsidRPr="00C96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C96289">
        <w:rPr>
          <w:sz w:val="24"/>
          <w:szCs w:val="24"/>
        </w:rPr>
        <w:t xml:space="preserve">sete esposos! Então, na ressurreição, de qual dos sete será ela esposa? Jesus reage e disse: </w:t>
      </w:r>
      <w:r w:rsidRPr="005A261A">
        <w:rPr>
          <w:i/>
          <w:color w:val="FF0000"/>
          <w:sz w:val="24"/>
          <w:szCs w:val="24"/>
        </w:rPr>
        <w:t>Errais, não conhecendo as escrituras nem o poder de Deus. Porque n</w:t>
      </w:r>
      <w:r>
        <w:rPr>
          <w:i/>
          <w:color w:val="FF0000"/>
          <w:sz w:val="24"/>
          <w:szCs w:val="24"/>
        </w:rPr>
        <w:t>a</w:t>
      </w:r>
      <w:r w:rsidRPr="005A261A">
        <w:rPr>
          <w:i/>
          <w:color w:val="FF0000"/>
          <w:sz w:val="24"/>
          <w:szCs w:val="24"/>
        </w:rPr>
        <w:t xml:space="preserve"> ressurreição, nem casam, nem se dão em casamento; são</w:t>
      </w:r>
      <w:r>
        <w:rPr>
          <w:i/>
          <w:color w:val="FF0000"/>
          <w:sz w:val="24"/>
          <w:szCs w:val="24"/>
        </w:rPr>
        <w:t>,</w:t>
      </w:r>
      <w:r w:rsidRPr="005A261A">
        <w:rPr>
          <w:i/>
          <w:color w:val="FF0000"/>
          <w:sz w:val="24"/>
          <w:szCs w:val="24"/>
        </w:rPr>
        <w:t xml:space="preserve"> porém</w:t>
      </w:r>
      <w:r>
        <w:rPr>
          <w:i/>
          <w:color w:val="FF0000"/>
          <w:sz w:val="24"/>
          <w:szCs w:val="24"/>
        </w:rPr>
        <w:t>,</w:t>
      </w:r>
      <w:r w:rsidRPr="005A261A">
        <w:rPr>
          <w:i/>
          <w:color w:val="FF0000"/>
          <w:sz w:val="24"/>
          <w:szCs w:val="24"/>
        </w:rPr>
        <w:t xml:space="preserve"> como os anjos no céu. E quanto à ressurreição dos mortos, não tendes lido o que Deus vos declarou: Eu SOU o Deus de Abraão, o Deus de Isaque e o Deus de Jacó? Ele não é Deus de mortos, e sim de vivos, porque para ele todos vivem.</w:t>
      </w:r>
      <w:r w:rsidRPr="00C96289">
        <w:rPr>
          <w:sz w:val="24"/>
          <w:szCs w:val="24"/>
        </w:rPr>
        <w:t xml:space="preserve"> No momento </w:t>
      </w:r>
      <w:r>
        <w:rPr>
          <w:sz w:val="24"/>
          <w:szCs w:val="24"/>
        </w:rPr>
        <w:t xml:space="preserve">em </w:t>
      </w:r>
      <w:r w:rsidRPr="00C96289">
        <w:rPr>
          <w:sz w:val="24"/>
          <w:szCs w:val="24"/>
        </w:rPr>
        <w:t xml:space="preserve">que Deus disse essas palavras ele falou a Moisés perto da sarça; </w:t>
      </w:r>
      <w:r w:rsidRPr="005A261A">
        <w:rPr>
          <w:b/>
          <w:sz w:val="24"/>
          <w:szCs w:val="24"/>
        </w:rPr>
        <w:t>naquele</w:t>
      </w:r>
      <w:r w:rsidRPr="00C96289">
        <w:rPr>
          <w:sz w:val="24"/>
          <w:szCs w:val="24"/>
        </w:rPr>
        <w:t xml:space="preserve"> momento Abrão, Isaque e Jacó já </w:t>
      </w:r>
      <w:r>
        <w:rPr>
          <w:sz w:val="24"/>
          <w:szCs w:val="24"/>
        </w:rPr>
        <w:t>tinham falecido havia</w:t>
      </w:r>
      <w:r w:rsidRPr="00C96289">
        <w:rPr>
          <w:sz w:val="24"/>
          <w:szCs w:val="24"/>
        </w:rPr>
        <w:t xml:space="preserve"> muitos séculos, mas apesar disso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Deus disse: EU SOU o Deus de Abraão. Eu SOU, agora, hoje! E baseado nessas palavras Jesus diz: Deus não é um Deus de mortos, mas de vivos, porque para </w:t>
      </w:r>
      <w:r>
        <w:rPr>
          <w:sz w:val="24"/>
          <w:szCs w:val="24"/>
        </w:rPr>
        <w:t>E</w:t>
      </w:r>
      <w:r w:rsidRPr="00C96289">
        <w:rPr>
          <w:sz w:val="24"/>
          <w:szCs w:val="24"/>
        </w:rPr>
        <w:t>le todos vivem. Os irmãos que faleceram, VIVEM... perante Deus, agora, neste momento! Eles não estão num estado inconsciente no t</w:t>
      </w:r>
      <w:r>
        <w:rPr>
          <w:sz w:val="24"/>
          <w:szCs w:val="24"/>
        </w:rPr>
        <w:t>ú</w:t>
      </w:r>
      <w:r w:rsidRPr="00C96289">
        <w:rPr>
          <w:sz w:val="24"/>
          <w:szCs w:val="24"/>
        </w:rPr>
        <w:t xml:space="preserve">mulo, mas estão conscientes das coisas </w:t>
      </w:r>
      <w:r>
        <w:rPr>
          <w:sz w:val="24"/>
          <w:szCs w:val="24"/>
        </w:rPr>
        <w:t>lá</w:t>
      </w:r>
      <w:r w:rsidRPr="00C96289">
        <w:rPr>
          <w:sz w:val="24"/>
          <w:szCs w:val="24"/>
        </w:rPr>
        <w:t xml:space="preserve"> no céu! Eles são conscientes das coisas que aconte</w:t>
      </w:r>
      <w:r>
        <w:rPr>
          <w:sz w:val="24"/>
          <w:szCs w:val="24"/>
        </w:rPr>
        <w:t>cem</w:t>
      </w:r>
      <w:r w:rsidRPr="00C96289">
        <w:rPr>
          <w:sz w:val="24"/>
          <w:szCs w:val="24"/>
        </w:rPr>
        <w:t xml:space="preserve"> </w:t>
      </w:r>
      <w:r>
        <w:rPr>
          <w:sz w:val="24"/>
          <w:szCs w:val="24"/>
        </w:rPr>
        <w:t>lá</w:t>
      </w:r>
      <w:r w:rsidRPr="00C96289">
        <w:rPr>
          <w:sz w:val="24"/>
          <w:szCs w:val="24"/>
        </w:rPr>
        <w:t xml:space="preserve"> no céu; e eles t</w:t>
      </w:r>
      <w:r>
        <w:rPr>
          <w:sz w:val="24"/>
          <w:szCs w:val="24"/>
        </w:rPr>
        <w:t>ê</w:t>
      </w:r>
      <w:r w:rsidRPr="00C96289">
        <w:rPr>
          <w:sz w:val="24"/>
          <w:szCs w:val="24"/>
        </w:rPr>
        <w:t xml:space="preserve">m lembranças das coisas que aconteceram aqui na terra. Pensem em Apocalipse 6, 9-12. João VIU (!) as almas embaixo do altar; ele viu as almas daqueles que tinham sido mortos por causa da palavra de Deus; essas almas não dormem, mas oram; elas reclamam e clamam por justiça: </w:t>
      </w:r>
      <w:r w:rsidRPr="005A261A">
        <w:rPr>
          <w:i/>
          <w:color w:val="FF0000"/>
          <w:sz w:val="24"/>
          <w:szCs w:val="24"/>
        </w:rPr>
        <w:t xml:space="preserve">Até quando, ó Soberano Senhor, santo e verdadeiro, não julgas, nem vingas o nosso sangue dos que habitam sobre a terra? </w:t>
      </w:r>
    </w:p>
    <w:p w14:paraId="26BB3A6D" w14:textId="77777777" w:rsidR="00A15497" w:rsidRPr="005A261A" w:rsidRDefault="00A15497" w:rsidP="00A15497">
      <w:pPr>
        <w:pStyle w:val="SemEspaamento"/>
        <w:ind w:firstLine="708"/>
        <w:jc w:val="both"/>
        <w:rPr>
          <w:i/>
          <w:color w:val="FF0000"/>
          <w:sz w:val="24"/>
          <w:szCs w:val="24"/>
        </w:rPr>
      </w:pPr>
      <w:r w:rsidRPr="00C96289">
        <w:rPr>
          <w:sz w:val="24"/>
          <w:szCs w:val="24"/>
        </w:rPr>
        <w:t>Essa visão nos mostra que os crentes no céu simpatizam com a igreja na terra. El</w:t>
      </w:r>
      <w:r>
        <w:rPr>
          <w:sz w:val="24"/>
          <w:szCs w:val="24"/>
        </w:rPr>
        <w:t>e</w:t>
      </w:r>
      <w:r w:rsidRPr="00C96289">
        <w:rPr>
          <w:sz w:val="24"/>
          <w:szCs w:val="24"/>
        </w:rPr>
        <w:t>s estão orando. El</w:t>
      </w:r>
      <w:r>
        <w:rPr>
          <w:sz w:val="24"/>
          <w:szCs w:val="24"/>
        </w:rPr>
        <w:t>e</w:t>
      </w:r>
      <w:r w:rsidRPr="00C96289">
        <w:rPr>
          <w:sz w:val="24"/>
          <w:szCs w:val="24"/>
        </w:rPr>
        <w:t>s desejam o último julgamento. El</w:t>
      </w:r>
      <w:r>
        <w:rPr>
          <w:sz w:val="24"/>
          <w:szCs w:val="24"/>
        </w:rPr>
        <w:t>e</w:t>
      </w:r>
      <w:r w:rsidRPr="00C96289">
        <w:rPr>
          <w:sz w:val="24"/>
          <w:szCs w:val="24"/>
        </w:rPr>
        <w:t xml:space="preserve">s oram a Cristo, que tem toda </w:t>
      </w:r>
      <w:r w:rsidRPr="00C96289">
        <w:rPr>
          <w:sz w:val="24"/>
          <w:szCs w:val="24"/>
        </w:rPr>
        <w:lastRenderedPageBreak/>
        <w:t xml:space="preserve">autoridade no céu e na terra; </w:t>
      </w:r>
      <w:r>
        <w:rPr>
          <w:sz w:val="24"/>
          <w:szCs w:val="24"/>
        </w:rPr>
        <w:t>E</w:t>
      </w:r>
      <w:r w:rsidRPr="00C96289">
        <w:rPr>
          <w:sz w:val="24"/>
          <w:szCs w:val="24"/>
        </w:rPr>
        <w:t>le está trabalhando para completar a sua igreja; a resposta de Jesus é essa</w:t>
      </w:r>
      <w:r>
        <w:rPr>
          <w:sz w:val="24"/>
          <w:szCs w:val="24"/>
        </w:rPr>
        <w:t>:</w:t>
      </w:r>
      <w:r w:rsidRPr="00C96289">
        <w:rPr>
          <w:sz w:val="24"/>
          <w:szCs w:val="24"/>
        </w:rPr>
        <w:t xml:space="preserve"> </w:t>
      </w:r>
      <w:r w:rsidRPr="005A261A">
        <w:rPr>
          <w:i/>
          <w:color w:val="FF0000"/>
          <w:sz w:val="24"/>
          <w:szCs w:val="24"/>
        </w:rPr>
        <w:t>Calma! Repousa! Até que também se complet</w:t>
      </w:r>
      <w:r>
        <w:rPr>
          <w:i/>
          <w:color w:val="FF0000"/>
          <w:sz w:val="24"/>
          <w:szCs w:val="24"/>
        </w:rPr>
        <w:t>e</w:t>
      </w:r>
      <w:r w:rsidRPr="005A261A">
        <w:rPr>
          <w:i/>
          <w:color w:val="FF0000"/>
          <w:sz w:val="24"/>
          <w:szCs w:val="24"/>
        </w:rPr>
        <w:t xml:space="preserve"> o número dos santos. </w:t>
      </w:r>
      <w:r>
        <w:rPr>
          <w:sz w:val="24"/>
          <w:szCs w:val="24"/>
        </w:rPr>
        <w:t>Quando acontecer, chegará</w:t>
      </w:r>
      <w:r w:rsidRPr="00C96289">
        <w:rPr>
          <w:sz w:val="24"/>
          <w:szCs w:val="24"/>
        </w:rPr>
        <w:t xml:space="preserve"> a hora e soará a trombeta e </w:t>
      </w:r>
      <w:r>
        <w:rPr>
          <w:sz w:val="24"/>
          <w:szCs w:val="24"/>
        </w:rPr>
        <w:t xml:space="preserve">Cristo voltará </w:t>
      </w:r>
      <w:r w:rsidRPr="00C96289">
        <w:rPr>
          <w:sz w:val="24"/>
          <w:szCs w:val="24"/>
        </w:rPr>
        <w:t xml:space="preserve">com seus anjos para julgar os vivos e os mortos; para buscar seus irmãos e irmãs e para vingar o sangue das almas aos ímpios e incrédulos. Naquele dia se abrirão os túmulos e </w:t>
      </w:r>
      <w:r w:rsidRPr="005A261A">
        <w:rPr>
          <w:i/>
          <w:color w:val="FF0000"/>
          <w:sz w:val="24"/>
          <w:szCs w:val="24"/>
        </w:rPr>
        <w:t xml:space="preserve">este meu corpo, ressuscitado pelo poder de Cristo, será unido novamente à minha alma e se tornará semelhante ao corpo glorioso de Cristo. </w:t>
      </w:r>
    </w:p>
    <w:p w14:paraId="77BD34D8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</w:p>
    <w:p w14:paraId="30A14D16" w14:textId="77777777" w:rsidR="00A15497" w:rsidRPr="00A15497" w:rsidRDefault="00A15497" w:rsidP="00A15497">
      <w:pPr>
        <w:pStyle w:val="SemEspaamento"/>
        <w:jc w:val="both"/>
        <w:rPr>
          <w:b/>
          <w:bCs/>
          <w:sz w:val="24"/>
          <w:szCs w:val="24"/>
        </w:rPr>
      </w:pPr>
      <w:r w:rsidRPr="00A15497">
        <w:rPr>
          <w:b/>
          <w:bCs/>
          <w:sz w:val="24"/>
          <w:szCs w:val="24"/>
        </w:rPr>
        <w:t>2. O Espírito Santo glorificará o nosso corpo no dia da vinda de Cristo.</w:t>
      </w:r>
    </w:p>
    <w:p w14:paraId="37172055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</w:p>
    <w:p w14:paraId="0D402078" w14:textId="77777777" w:rsidR="00A15497" w:rsidRPr="00C96289" w:rsidRDefault="00A15497" w:rsidP="00A15497">
      <w:pPr>
        <w:pStyle w:val="SemEspaamento"/>
        <w:jc w:val="both"/>
        <w:rPr>
          <w:color w:val="FF0000"/>
          <w:sz w:val="24"/>
          <w:szCs w:val="24"/>
        </w:rPr>
      </w:pPr>
      <w:r w:rsidRPr="00C96289">
        <w:rPr>
          <w:sz w:val="24"/>
          <w:szCs w:val="24"/>
        </w:rPr>
        <w:t xml:space="preserve">Também o nosso corpo participará </w:t>
      </w:r>
      <w:r>
        <w:rPr>
          <w:sz w:val="24"/>
          <w:szCs w:val="24"/>
        </w:rPr>
        <w:t>d</w:t>
      </w:r>
      <w:r w:rsidRPr="00C96289">
        <w:rPr>
          <w:sz w:val="24"/>
          <w:szCs w:val="24"/>
        </w:rPr>
        <w:t>a salvação de Cristo. Os nossos antepassados confessavam isso</w:t>
      </w:r>
      <w:r>
        <w:rPr>
          <w:sz w:val="24"/>
          <w:szCs w:val="24"/>
        </w:rPr>
        <w:t>, e</w:t>
      </w:r>
      <w:r w:rsidRPr="00C96289">
        <w:rPr>
          <w:sz w:val="24"/>
          <w:szCs w:val="24"/>
        </w:rPr>
        <w:t xml:space="preserve"> a Bíblia fala assim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também. Paulo escreveu </w:t>
      </w:r>
      <w:r>
        <w:rPr>
          <w:sz w:val="24"/>
          <w:szCs w:val="24"/>
        </w:rPr>
        <w:t>em</w:t>
      </w:r>
      <w:r w:rsidRPr="00C96289">
        <w:rPr>
          <w:sz w:val="24"/>
          <w:szCs w:val="24"/>
        </w:rPr>
        <w:t xml:space="preserve"> sua carta à congregação de Filipe (3,20): </w:t>
      </w:r>
      <w:r w:rsidRPr="00A14170">
        <w:rPr>
          <w:color w:val="FF0000"/>
          <w:sz w:val="24"/>
          <w:szCs w:val="24"/>
        </w:rPr>
        <w:t>“</w:t>
      </w:r>
      <w:r w:rsidRPr="005A261A">
        <w:rPr>
          <w:i/>
          <w:color w:val="FF0000"/>
          <w:sz w:val="24"/>
          <w:szCs w:val="24"/>
        </w:rPr>
        <w:t xml:space="preserve">A nossa pátria está nos céus, de onde também aguardamos o Salvador, o Senhor Jesus Cristo, </w:t>
      </w:r>
      <w:r w:rsidRPr="005A261A">
        <w:rPr>
          <w:b/>
          <w:i/>
          <w:color w:val="FF0000"/>
          <w:sz w:val="24"/>
          <w:szCs w:val="24"/>
        </w:rPr>
        <w:t>o qual transformará o nosso corpo de humilhação, para ser igual ao corpo da sua glória</w:t>
      </w:r>
      <w:r w:rsidRPr="005A261A">
        <w:rPr>
          <w:i/>
          <w:color w:val="FF0000"/>
          <w:sz w:val="24"/>
          <w:szCs w:val="24"/>
        </w:rPr>
        <w:t>, segundo a eficácia do poder que ele tem de até subordinar a si todas as coisas”.</w:t>
      </w:r>
      <w:r w:rsidRPr="00C96289">
        <w:rPr>
          <w:color w:val="FF0000"/>
          <w:sz w:val="24"/>
          <w:szCs w:val="24"/>
        </w:rPr>
        <w:t xml:space="preserve"> </w:t>
      </w:r>
    </w:p>
    <w:p w14:paraId="702A48EC" w14:textId="77777777" w:rsidR="00A15497" w:rsidRPr="00C96289" w:rsidRDefault="00A15497" w:rsidP="00A15497">
      <w:pPr>
        <w:pStyle w:val="SemEspaamento"/>
        <w:ind w:firstLine="708"/>
        <w:jc w:val="both"/>
        <w:rPr>
          <w:sz w:val="24"/>
          <w:szCs w:val="24"/>
        </w:rPr>
      </w:pPr>
      <w:r w:rsidRPr="00C96289">
        <w:rPr>
          <w:sz w:val="24"/>
          <w:szCs w:val="24"/>
        </w:rPr>
        <w:t>E num outro lugar, na carta aos Coríntios, ele fala especialmente sobre a ressurreição</w:t>
      </w:r>
      <w:r>
        <w:rPr>
          <w:sz w:val="24"/>
          <w:szCs w:val="24"/>
        </w:rPr>
        <w:t>, no Cap. 15</w:t>
      </w:r>
      <w:r w:rsidRPr="00C96289">
        <w:rPr>
          <w:sz w:val="24"/>
          <w:szCs w:val="24"/>
        </w:rPr>
        <w:t>. E n</w:t>
      </w:r>
      <w:r>
        <w:rPr>
          <w:sz w:val="24"/>
          <w:szCs w:val="24"/>
        </w:rPr>
        <w:t>aquele</w:t>
      </w:r>
      <w:r w:rsidRPr="00C96289">
        <w:rPr>
          <w:sz w:val="24"/>
          <w:szCs w:val="24"/>
        </w:rPr>
        <w:t xml:space="preserve"> momento ele fala sobre Cristo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que foi ressuscita</w:t>
      </w:r>
      <w:r>
        <w:rPr>
          <w:sz w:val="24"/>
          <w:szCs w:val="24"/>
        </w:rPr>
        <w:t>do da morte. E</w:t>
      </w:r>
      <w:r w:rsidRPr="00C96289">
        <w:rPr>
          <w:sz w:val="24"/>
          <w:szCs w:val="24"/>
        </w:rPr>
        <w:t xml:space="preserve">le deixa claro que isso faz parte do núcleo da nossa fé. </w:t>
      </w:r>
      <w:r w:rsidRPr="005A261A">
        <w:rPr>
          <w:i/>
          <w:color w:val="FF0000"/>
          <w:sz w:val="24"/>
          <w:szCs w:val="24"/>
        </w:rPr>
        <w:t>Pois, se isso não é verdade; se Cristo não ressuscitou, é vã a nossa pregação</w:t>
      </w:r>
      <w:r>
        <w:rPr>
          <w:i/>
          <w:color w:val="FF0000"/>
          <w:sz w:val="24"/>
          <w:szCs w:val="24"/>
        </w:rPr>
        <w:t>,</w:t>
      </w:r>
      <w:r w:rsidRPr="005A261A">
        <w:rPr>
          <w:i/>
          <w:color w:val="FF0000"/>
          <w:sz w:val="24"/>
          <w:szCs w:val="24"/>
        </w:rPr>
        <w:t xml:space="preserve"> e vã a vossa fé; </w:t>
      </w:r>
      <w:r>
        <w:rPr>
          <w:i/>
          <w:color w:val="FF0000"/>
          <w:sz w:val="24"/>
          <w:szCs w:val="24"/>
        </w:rPr>
        <w:t>s</w:t>
      </w:r>
      <w:r w:rsidRPr="005A261A">
        <w:rPr>
          <w:i/>
          <w:color w:val="FF0000"/>
          <w:sz w:val="24"/>
          <w:szCs w:val="24"/>
        </w:rPr>
        <w:t xml:space="preserve">e a nossa esperança em Cristo se limita apenas a esta vida, somos os mais infelizes de todos os homens </w:t>
      </w:r>
      <w:r w:rsidRPr="00C96289">
        <w:rPr>
          <w:sz w:val="24"/>
          <w:szCs w:val="24"/>
        </w:rPr>
        <w:t xml:space="preserve">(1 Co. 15,19). </w:t>
      </w:r>
    </w:p>
    <w:p w14:paraId="213C81D1" w14:textId="77777777" w:rsidR="00A15497" w:rsidRPr="005A261A" w:rsidRDefault="00A15497" w:rsidP="00A15497">
      <w:pPr>
        <w:pStyle w:val="SemEspaamento"/>
        <w:jc w:val="both"/>
        <w:rPr>
          <w:i/>
          <w:color w:val="FF0000"/>
          <w:sz w:val="24"/>
          <w:szCs w:val="24"/>
        </w:rPr>
      </w:pPr>
      <w:r w:rsidRPr="00C96289">
        <w:rPr>
          <w:sz w:val="24"/>
          <w:szCs w:val="24"/>
        </w:rPr>
        <w:tab/>
      </w:r>
      <w:r w:rsidRPr="00A14170">
        <w:rPr>
          <w:i/>
          <w:iCs/>
          <w:color w:val="FF0000"/>
          <w:sz w:val="24"/>
          <w:szCs w:val="24"/>
        </w:rPr>
        <w:t>Mas</w:t>
      </w:r>
      <w:r w:rsidRPr="00C96289">
        <w:rPr>
          <w:sz w:val="24"/>
          <w:szCs w:val="24"/>
        </w:rPr>
        <w:t xml:space="preserve"> (ele disse)</w:t>
      </w:r>
      <w:r w:rsidRPr="00A14170">
        <w:rPr>
          <w:color w:val="FF0000"/>
          <w:sz w:val="24"/>
          <w:szCs w:val="24"/>
        </w:rPr>
        <w:t>,</w:t>
      </w:r>
      <w:r w:rsidRPr="00C96289">
        <w:rPr>
          <w:sz w:val="24"/>
          <w:szCs w:val="24"/>
        </w:rPr>
        <w:t xml:space="preserve"> </w:t>
      </w:r>
      <w:r w:rsidRPr="005A261A">
        <w:rPr>
          <w:i/>
          <w:color w:val="FF0000"/>
          <w:sz w:val="24"/>
          <w:szCs w:val="24"/>
        </w:rPr>
        <w:t>de fato: Cristo ressuscitou dentre os mortos</w:t>
      </w:r>
      <w:r>
        <w:rPr>
          <w:i/>
          <w:color w:val="FF0000"/>
          <w:sz w:val="24"/>
          <w:szCs w:val="24"/>
        </w:rPr>
        <w:t>,</w:t>
      </w:r>
      <w:r w:rsidRPr="005A261A">
        <w:rPr>
          <w:i/>
          <w:color w:val="FF0000"/>
          <w:sz w:val="24"/>
          <w:szCs w:val="24"/>
        </w:rPr>
        <w:t xml:space="preserve"> e todos os que são de Cristo serão vivificados também.</w:t>
      </w:r>
      <w:r w:rsidRPr="005A261A">
        <w:rPr>
          <w:color w:val="FF0000"/>
          <w:sz w:val="24"/>
          <w:szCs w:val="24"/>
        </w:rPr>
        <w:t xml:space="preserve"> </w:t>
      </w:r>
      <w:r w:rsidRPr="00C96289">
        <w:rPr>
          <w:sz w:val="24"/>
          <w:szCs w:val="24"/>
        </w:rPr>
        <w:t>No dia da sua vinda. Naquele dia soará a trombeta e acordará</w:t>
      </w:r>
      <w:r>
        <w:rPr>
          <w:sz w:val="24"/>
          <w:szCs w:val="24"/>
        </w:rPr>
        <w:t xml:space="preserve"> a</w:t>
      </w:r>
      <w:r w:rsidRPr="00C96289">
        <w:rPr>
          <w:sz w:val="24"/>
          <w:szCs w:val="24"/>
        </w:rPr>
        <w:t xml:space="preserve"> todos</w:t>
      </w:r>
      <w:r>
        <w:rPr>
          <w:sz w:val="24"/>
          <w:szCs w:val="24"/>
        </w:rPr>
        <w:t>;</w:t>
      </w:r>
      <w:r w:rsidRPr="00C96289">
        <w:rPr>
          <w:sz w:val="24"/>
          <w:szCs w:val="24"/>
        </w:rPr>
        <w:t xml:space="preserve"> e todos os mortos serão ressuscitados. TODOS os mortos. </w:t>
      </w:r>
      <w:r w:rsidRPr="005A261A">
        <w:rPr>
          <w:i/>
          <w:color w:val="FF0000"/>
          <w:sz w:val="24"/>
          <w:szCs w:val="24"/>
        </w:rPr>
        <w:t xml:space="preserve">Uns para a vida </w:t>
      </w:r>
      <w:r>
        <w:rPr>
          <w:i/>
          <w:color w:val="FF0000"/>
          <w:sz w:val="24"/>
          <w:szCs w:val="24"/>
        </w:rPr>
        <w:t>e</w:t>
      </w:r>
      <w:r w:rsidRPr="005A261A">
        <w:rPr>
          <w:i/>
          <w:color w:val="FF0000"/>
          <w:sz w:val="24"/>
          <w:szCs w:val="24"/>
        </w:rPr>
        <w:t>terna e outros para vergonha e horror eterno</w:t>
      </w:r>
      <w:r w:rsidRPr="00C96289">
        <w:rPr>
          <w:sz w:val="24"/>
          <w:szCs w:val="24"/>
        </w:rPr>
        <w:t xml:space="preserve"> (Daniel 12,2), </w:t>
      </w:r>
      <w:r w:rsidRPr="005A261A">
        <w:rPr>
          <w:i/>
          <w:color w:val="FF0000"/>
          <w:sz w:val="24"/>
          <w:szCs w:val="24"/>
        </w:rPr>
        <w:t>porque é necessário que este corpo corruptível se revista da incorruptibilidade, e que o corpo mortal se revista da imortalidade.</w:t>
      </w:r>
    </w:p>
    <w:p w14:paraId="294D00F9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ab/>
      </w:r>
      <w:r>
        <w:rPr>
          <w:sz w:val="24"/>
          <w:szCs w:val="24"/>
        </w:rPr>
        <w:t>Em</w:t>
      </w:r>
      <w:r w:rsidRPr="00C96289">
        <w:rPr>
          <w:sz w:val="24"/>
          <w:szCs w:val="24"/>
        </w:rPr>
        <w:t xml:space="preserve"> sua </w:t>
      </w:r>
      <w:r w:rsidRPr="005A261A">
        <w:rPr>
          <w:b/>
          <w:sz w:val="24"/>
          <w:szCs w:val="24"/>
        </w:rPr>
        <w:t>segunda</w:t>
      </w:r>
      <w:r w:rsidRPr="00C96289">
        <w:rPr>
          <w:sz w:val="24"/>
          <w:szCs w:val="24"/>
        </w:rPr>
        <w:t xml:space="preserve"> carta, ele repete isso por meio de uma metáfora. Em 2 Co. 5 ele faz um contraste entre duas coisas: o nosso corpo </w:t>
      </w:r>
      <w:r w:rsidRPr="005A261A">
        <w:rPr>
          <w:b/>
          <w:sz w:val="24"/>
          <w:szCs w:val="24"/>
        </w:rPr>
        <w:t xml:space="preserve">terrestre </w:t>
      </w:r>
      <w:r w:rsidRPr="00C96289">
        <w:rPr>
          <w:sz w:val="24"/>
          <w:szCs w:val="24"/>
        </w:rPr>
        <w:t xml:space="preserve">e o nosso corpo </w:t>
      </w:r>
      <w:r w:rsidRPr="005A261A">
        <w:rPr>
          <w:b/>
          <w:sz w:val="24"/>
          <w:szCs w:val="24"/>
        </w:rPr>
        <w:t>celestial.</w:t>
      </w:r>
      <w:r w:rsidRPr="00C96289">
        <w:rPr>
          <w:sz w:val="24"/>
          <w:szCs w:val="24"/>
        </w:rPr>
        <w:t xml:space="preserve"> Esses dois corpos se </w:t>
      </w:r>
      <w:r>
        <w:rPr>
          <w:sz w:val="24"/>
          <w:szCs w:val="24"/>
        </w:rPr>
        <w:t>relacionam</w:t>
      </w:r>
      <w:r w:rsidRPr="00C96289">
        <w:rPr>
          <w:sz w:val="24"/>
          <w:szCs w:val="24"/>
        </w:rPr>
        <w:t xml:space="preserve"> como </w:t>
      </w:r>
      <w:r w:rsidRPr="005A261A">
        <w:rPr>
          <w:b/>
          <w:sz w:val="24"/>
          <w:szCs w:val="24"/>
        </w:rPr>
        <w:t>uma tenda</w:t>
      </w:r>
      <w:r w:rsidRPr="00C96289">
        <w:rPr>
          <w:sz w:val="24"/>
          <w:szCs w:val="24"/>
        </w:rPr>
        <w:t xml:space="preserve"> em contraste com </w:t>
      </w:r>
      <w:r w:rsidRPr="005A261A">
        <w:rPr>
          <w:b/>
          <w:sz w:val="24"/>
          <w:szCs w:val="24"/>
        </w:rPr>
        <w:t>uma casa</w:t>
      </w:r>
      <w:r w:rsidRPr="00C96289">
        <w:rPr>
          <w:sz w:val="24"/>
          <w:szCs w:val="24"/>
        </w:rPr>
        <w:t xml:space="preserve">. A tenda é uma </w:t>
      </w:r>
      <w:r>
        <w:rPr>
          <w:sz w:val="24"/>
          <w:szCs w:val="24"/>
        </w:rPr>
        <w:t>moradia temporária, que se usa; ela</w:t>
      </w:r>
      <w:r w:rsidRPr="00C96289">
        <w:rPr>
          <w:sz w:val="24"/>
          <w:szCs w:val="24"/>
        </w:rPr>
        <w:t xml:space="preserve"> sofre decadência e não serve mais depoi</w:t>
      </w:r>
      <w:r>
        <w:rPr>
          <w:sz w:val="24"/>
          <w:szCs w:val="24"/>
        </w:rPr>
        <w:t>s de alguns anos; em comparação a</w:t>
      </w:r>
      <w:r w:rsidRPr="00C96289">
        <w:rPr>
          <w:sz w:val="24"/>
          <w:szCs w:val="24"/>
        </w:rPr>
        <w:t xml:space="preserve"> uma casa, a casa é um símbolo de durabilidade. Se estiver construída corretamente, a casa pode servir por muitas geraç</w:t>
      </w:r>
      <w:r>
        <w:rPr>
          <w:sz w:val="24"/>
          <w:szCs w:val="24"/>
        </w:rPr>
        <w:t>ões. A casa é</w:t>
      </w:r>
      <w:r w:rsidRPr="00C96289">
        <w:rPr>
          <w:sz w:val="24"/>
          <w:szCs w:val="24"/>
        </w:rPr>
        <w:t xml:space="preserve"> indestrutível em comparação com uma tenda. </w:t>
      </w:r>
    </w:p>
    <w:p w14:paraId="0A2B2654" w14:textId="77777777" w:rsidR="00A15497" w:rsidRPr="00400409" w:rsidRDefault="00A15497" w:rsidP="00A15497">
      <w:pPr>
        <w:pStyle w:val="SemEspaamento"/>
        <w:ind w:firstLine="708"/>
        <w:jc w:val="both"/>
        <w:rPr>
          <w:b/>
          <w:i/>
          <w:color w:val="FF0000"/>
          <w:sz w:val="24"/>
          <w:szCs w:val="24"/>
        </w:rPr>
      </w:pPr>
      <w:r w:rsidRPr="00C96289">
        <w:rPr>
          <w:sz w:val="24"/>
          <w:szCs w:val="24"/>
        </w:rPr>
        <w:t>Paulo sabia disso muito bem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po</w:t>
      </w:r>
      <w:r>
        <w:rPr>
          <w:sz w:val="24"/>
          <w:szCs w:val="24"/>
        </w:rPr>
        <w:t>is</w:t>
      </w:r>
      <w:r w:rsidRPr="00C96289">
        <w:rPr>
          <w:sz w:val="24"/>
          <w:szCs w:val="24"/>
        </w:rPr>
        <w:t xml:space="preserve"> ele foi um construtor de tendas. E com essa experiência ele fala sobre o nosso corpo terrestre como se fosse uma tenda. </w:t>
      </w:r>
      <w:r w:rsidRPr="005A261A">
        <w:rPr>
          <w:i/>
          <w:color w:val="FF0000"/>
          <w:sz w:val="24"/>
          <w:szCs w:val="24"/>
        </w:rPr>
        <w:t>A nossa “tenda terrestre” será desfeita depois de algum tempo, porém</w:t>
      </w:r>
      <w:r>
        <w:rPr>
          <w:i/>
          <w:color w:val="FF0000"/>
          <w:sz w:val="24"/>
          <w:szCs w:val="24"/>
        </w:rPr>
        <w:t>,</w:t>
      </w:r>
      <w:r w:rsidRPr="005A261A">
        <w:rPr>
          <w:i/>
          <w:color w:val="FF0000"/>
          <w:sz w:val="24"/>
          <w:szCs w:val="24"/>
        </w:rPr>
        <w:t xml:space="preserve"> em lugar disso</w:t>
      </w:r>
      <w:r>
        <w:rPr>
          <w:i/>
          <w:color w:val="FF0000"/>
          <w:sz w:val="24"/>
          <w:szCs w:val="24"/>
        </w:rPr>
        <w:t>,</w:t>
      </w:r>
      <w:r w:rsidRPr="005A261A">
        <w:rPr>
          <w:i/>
          <w:color w:val="FF0000"/>
          <w:sz w:val="24"/>
          <w:szCs w:val="24"/>
        </w:rPr>
        <w:t xml:space="preserve"> receberemos uma nova moradia, uma moradia eterna: um corpo glorificado, indestrutível, imortal.</w:t>
      </w:r>
      <w:r>
        <w:rPr>
          <w:i/>
          <w:color w:val="FF0000"/>
          <w:sz w:val="24"/>
          <w:szCs w:val="24"/>
        </w:rPr>
        <w:t xml:space="preserve"> </w:t>
      </w:r>
      <w:r w:rsidRPr="00C96289">
        <w:rPr>
          <w:sz w:val="24"/>
          <w:szCs w:val="24"/>
        </w:rPr>
        <w:t xml:space="preserve">E ele continua e diz: </w:t>
      </w:r>
      <w:r w:rsidRPr="00400409">
        <w:rPr>
          <w:i/>
          <w:color w:val="FF0000"/>
          <w:sz w:val="24"/>
          <w:szCs w:val="24"/>
        </w:rPr>
        <w:t>Foi o próprio Deus quem nos preparou para isto, outorgando</w:t>
      </w:r>
      <w:r>
        <w:rPr>
          <w:i/>
          <w:color w:val="FF0000"/>
          <w:sz w:val="24"/>
          <w:szCs w:val="24"/>
        </w:rPr>
        <w:t>-</w:t>
      </w:r>
      <w:r w:rsidRPr="00400409">
        <w:rPr>
          <w:i/>
          <w:color w:val="FF0000"/>
          <w:sz w:val="24"/>
          <w:szCs w:val="24"/>
        </w:rPr>
        <w:t xml:space="preserve">nos </w:t>
      </w:r>
      <w:r w:rsidRPr="00400409">
        <w:rPr>
          <w:b/>
          <w:i/>
          <w:color w:val="FF0000"/>
          <w:sz w:val="24"/>
          <w:szCs w:val="24"/>
        </w:rPr>
        <w:t>o penhor do Espírito Santo.</w:t>
      </w:r>
      <w:r w:rsidRPr="00400409">
        <w:rPr>
          <w:b/>
          <w:color w:val="FF0000"/>
          <w:sz w:val="24"/>
          <w:szCs w:val="24"/>
        </w:rPr>
        <w:t xml:space="preserve"> </w:t>
      </w:r>
    </w:p>
    <w:p w14:paraId="346A1E23" w14:textId="77777777" w:rsidR="00A15497" w:rsidRPr="00C96289" w:rsidRDefault="00A15497" w:rsidP="00A15497">
      <w:pPr>
        <w:pStyle w:val="SemEspaamento"/>
        <w:jc w:val="both"/>
        <w:rPr>
          <w:sz w:val="24"/>
          <w:szCs w:val="24"/>
        </w:rPr>
      </w:pPr>
      <w:r w:rsidRPr="00C96289">
        <w:rPr>
          <w:sz w:val="24"/>
          <w:szCs w:val="24"/>
        </w:rPr>
        <w:tab/>
        <w:t>Est</w:t>
      </w:r>
      <w:r>
        <w:rPr>
          <w:sz w:val="24"/>
          <w:szCs w:val="24"/>
        </w:rPr>
        <w:t>ão</w:t>
      </w:r>
      <w:r w:rsidRPr="00C96289">
        <w:rPr>
          <w:sz w:val="24"/>
          <w:szCs w:val="24"/>
        </w:rPr>
        <w:t xml:space="preserve"> vendo, irmãos? Aqui Paulo fala sobre </w:t>
      </w:r>
      <w:r w:rsidRPr="00400409">
        <w:rPr>
          <w:b/>
          <w:sz w:val="24"/>
          <w:szCs w:val="24"/>
        </w:rPr>
        <w:t>a obra do Espírito Santo</w:t>
      </w:r>
      <w:r w:rsidRPr="00C96289">
        <w:rPr>
          <w:sz w:val="24"/>
          <w:szCs w:val="24"/>
        </w:rPr>
        <w:t>! O Espírito de Deus pairará de novo por sobre a terra (Gn. 1,2!) e ressuscitar</w:t>
      </w:r>
      <w:r>
        <w:rPr>
          <w:sz w:val="24"/>
          <w:szCs w:val="24"/>
        </w:rPr>
        <w:t>á</w:t>
      </w:r>
      <w:r w:rsidRPr="00C96289">
        <w:rPr>
          <w:sz w:val="24"/>
          <w:szCs w:val="24"/>
        </w:rPr>
        <w:t xml:space="preserve"> os mortos do pó da terra. O profeta Ezequiel viu isso acontecer. Veja Ezequiel 37. Deus lhe mostrou, por meio d</w:t>
      </w:r>
      <w:r>
        <w:rPr>
          <w:sz w:val="24"/>
          <w:szCs w:val="24"/>
        </w:rPr>
        <w:t>e uma visão, como o Espírito usou</w:t>
      </w:r>
      <w:r w:rsidRPr="00C96289">
        <w:rPr>
          <w:sz w:val="24"/>
          <w:szCs w:val="24"/>
        </w:rPr>
        <w:t xml:space="preserve"> a sua voz </w:t>
      </w:r>
      <w:r>
        <w:rPr>
          <w:sz w:val="24"/>
          <w:szCs w:val="24"/>
        </w:rPr>
        <w:t>em um</w:t>
      </w:r>
      <w:r w:rsidRPr="00C96289">
        <w:rPr>
          <w:sz w:val="24"/>
          <w:szCs w:val="24"/>
        </w:rPr>
        <w:t xml:space="preserve"> vale ch</w:t>
      </w:r>
      <w:r>
        <w:rPr>
          <w:sz w:val="24"/>
          <w:szCs w:val="24"/>
        </w:rPr>
        <w:t xml:space="preserve">eio de ossos. E o efeito </w:t>
      </w:r>
      <w:r>
        <w:rPr>
          <w:sz w:val="24"/>
          <w:szCs w:val="24"/>
        </w:rPr>
        <w:lastRenderedPageBreak/>
        <w:t>disso foi</w:t>
      </w:r>
      <w:r w:rsidRPr="00C96289">
        <w:rPr>
          <w:sz w:val="24"/>
          <w:szCs w:val="24"/>
        </w:rPr>
        <w:t xml:space="preserve"> que havia tendões sobre eles, e cresceram as carnes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e se estendeu a pele sobre eles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e dessa maneira foram formados corpos e finalmente chegou o Espírito de Deus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que soprou sobre os corpos para que vivessem. E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finalmente</w:t>
      </w:r>
      <w:r>
        <w:rPr>
          <w:sz w:val="24"/>
          <w:szCs w:val="24"/>
        </w:rPr>
        <w:t>,</w:t>
      </w:r>
      <w:r w:rsidRPr="00C96289">
        <w:rPr>
          <w:sz w:val="24"/>
          <w:szCs w:val="24"/>
        </w:rPr>
        <w:t xml:space="preserve"> Deus disse a Ezequiel: V</w:t>
      </w:r>
      <w:r>
        <w:rPr>
          <w:sz w:val="24"/>
          <w:szCs w:val="24"/>
        </w:rPr>
        <w:t>ocê v</w:t>
      </w:r>
      <w:r w:rsidRPr="00C96289">
        <w:rPr>
          <w:sz w:val="24"/>
          <w:szCs w:val="24"/>
        </w:rPr>
        <w:t>iu isso? Sabereis que eu sou o Senhor quando eu abrir a vossa sepultura e vos fazer sair dela, ó povo meu. Porei em vós o meu Espírito, e vivereis, e vos estabelecerei na vossa própria terra. Então sabereis que EU, o Senhor, disse isto e o fiz, diz o Senhor</w:t>
      </w:r>
      <w:r>
        <w:rPr>
          <w:sz w:val="24"/>
          <w:szCs w:val="24"/>
        </w:rPr>
        <w:t xml:space="preserve">. Amém! </w:t>
      </w:r>
    </w:p>
    <w:p w14:paraId="093267FF" w14:textId="54E5BBE0" w:rsidR="00250788" w:rsidRPr="00250788" w:rsidRDefault="00250788" w:rsidP="00A15497">
      <w:pPr>
        <w:jc w:val="both"/>
      </w:pPr>
    </w:p>
    <w:sectPr w:rsidR="00250788" w:rsidRPr="002507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C4F1C" w14:textId="77777777" w:rsidR="00250788" w:rsidRDefault="00250788" w:rsidP="00250788">
      <w:pPr>
        <w:spacing w:after="0" w:line="240" w:lineRule="auto"/>
      </w:pPr>
      <w:r>
        <w:separator/>
      </w:r>
    </w:p>
  </w:endnote>
  <w:endnote w:type="continuationSeparator" w:id="0">
    <w:p w14:paraId="2C927FCD" w14:textId="77777777" w:rsidR="00250788" w:rsidRDefault="00250788" w:rsidP="0025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97659"/>
      <w:docPartObj>
        <w:docPartGallery w:val="Page Numbers (Bottom of Page)"/>
        <w:docPartUnique/>
      </w:docPartObj>
    </w:sdtPr>
    <w:sdtEndPr/>
    <w:sdtContent>
      <w:p w14:paraId="0297E6C5" w14:textId="7D53D8FC" w:rsidR="00250788" w:rsidRDefault="00250788" w:rsidP="00250788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4B84305" wp14:editId="7BEFD9E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18415</wp:posOffset>
                  </wp:positionV>
                  <wp:extent cx="5448300" cy="0"/>
                  <wp:effectExtent l="0" t="19050" r="19050" b="1905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483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17AF801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42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" strokecolor="#ed7d31 [3205]" strokeweight="2.25pt">
                  <v:stroke joinstyle="miter"/>
                  <w10:wrap anchorx="margin"/>
                </v:line>
              </w:pict>
            </mc:Fallback>
          </mc:AlternateContent>
        </w:r>
      </w:p>
      <w:p w14:paraId="44CB2261" w14:textId="21736FA9" w:rsidR="00250788" w:rsidRDefault="00250788" w:rsidP="00250788">
        <w:pPr>
          <w:pStyle w:val="Rodap"/>
          <w:jc w:val="center"/>
        </w:pPr>
        <w:r>
          <w:t>www.abramdegraaf.com</w:t>
        </w:r>
      </w:p>
      <w:p w14:paraId="0270A284" w14:textId="77777777" w:rsidR="00250788" w:rsidRDefault="00250788" w:rsidP="00250788">
        <w:pPr>
          <w:pStyle w:val="Rodap"/>
          <w:jc w:val="center"/>
        </w:pPr>
      </w:p>
      <w:p w14:paraId="34022F27" w14:textId="4A88F01F" w:rsidR="00250788" w:rsidRPr="00250788" w:rsidRDefault="00250788" w:rsidP="0025078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7BEC6" w14:textId="77777777" w:rsidR="00250788" w:rsidRDefault="00250788" w:rsidP="00250788">
      <w:pPr>
        <w:spacing w:after="0" w:line="240" w:lineRule="auto"/>
      </w:pPr>
      <w:r>
        <w:separator/>
      </w:r>
    </w:p>
  </w:footnote>
  <w:footnote w:type="continuationSeparator" w:id="0">
    <w:p w14:paraId="02575644" w14:textId="77777777" w:rsidR="00250788" w:rsidRDefault="00250788" w:rsidP="0025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5929C" w14:textId="41E0BD29" w:rsidR="00A15497" w:rsidRPr="00A15497" w:rsidRDefault="00A15497" w:rsidP="00A15497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O Espírito Santo nos santifica tendo em vista a vida eterna.</w:t>
    </w:r>
  </w:p>
  <w:p w14:paraId="47A00545" w14:textId="51C7C859" w:rsidR="00250788" w:rsidRDefault="00250788" w:rsidP="00250788">
    <w:pPr>
      <w:pStyle w:val="Cabealho"/>
      <w:jc w:val="center"/>
    </w:pPr>
  </w:p>
  <w:p w14:paraId="785DE9A1" w14:textId="36BE2A07" w:rsidR="00250788" w:rsidRDefault="00250788" w:rsidP="00250788">
    <w:pPr>
      <w:pStyle w:val="Cabealho"/>
    </w:pPr>
    <w:r>
      <w:t xml:space="preserve">Maceió, </w:t>
    </w:r>
    <w:r w:rsidR="00A15497">
      <w:t>11</w:t>
    </w:r>
    <w:r>
      <w:t>/</w:t>
    </w:r>
    <w:r w:rsidR="00A15497">
      <w:t>10</w:t>
    </w:r>
    <w:r>
      <w:t xml:space="preserve">/2020 </w:t>
    </w:r>
    <w:r>
      <w:tab/>
    </w:r>
    <w:r>
      <w:tab/>
      <w:t>Pr. Abram de Graaf</w:t>
    </w:r>
  </w:p>
  <w:p w14:paraId="785B860D" w14:textId="1D867450" w:rsidR="00250788" w:rsidRDefault="00250788" w:rsidP="002507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80C0BFB" wp14:editId="53FC9D02">
              <wp:simplePos x="0" y="0"/>
              <wp:positionH relativeFrom="margin">
                <wp:align>center</wp:align>
              </wp:positionH>
              <wp:positionV relativeFrom="paragraph">
                <wp:posOffset>76835</wp:posOffset>
              </wp:positionV>
              <wp:extent cx="5448300" cy="0"/>
              <wp:effectExtent l="0" t="1905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68F036" id="Conector reto 1" o:spid="_x0000_s1026" style="position:absolute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05pt" to="42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" strokecolor="#ed7d31 [320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217E"/>
    <w:multiLevelType w:val="hybridMultilevel"/>
    <w:tmpl w:val="E1EA7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88"/>
    <w:rsid w:val="00250788"/>
    <w:rsid w:val="003F5FDB"/>
    <w:rsid w:val="005B306E"/>
    <w:rsid w:val="00A15497"/>
    <w:rsid w:val="00DB7F09"/>
    <w:rsid w:val="00E1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216E9"/>
  <w15:chartTrackingRefBased/>
  <w15:docId w15:val="{D4DF6A48-926A-4B1C-99FA-42E02A7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49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788"/>
  </w:style>
  <w:style w:type="paragraph" w:styleId="Rodap">
    <w:name w:val="footer"/>
    <w:basedOn w:val="Normal"/>
    <w:link w:val="RodapChar"/>
    <w:uiPriority w:val="99"/>
    <w:unhideWhenUsed/>
    <w:rsid w:val="00250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788"/>
  </w:style>
  <w:style w:type="paragraph" w:styleId="SemEspaamento">
    <w:name w:val="No Spacing"/>
    <w:uiPriority w:val="1"/>
    <w:qFormat/>
    <w:rsid w:val="0025078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507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2713</Words>
  <Characters>14651</Characters>
  <Application>Microsoft Office Word</Application>
  <DocSecurity>0</DocSecurity>
  <Lines>122</Lines>
  <Paragraphs>34</Paragraphs>
  <ScaleCrop>false</ScaleCrop>
  <Company/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 Graaf</dc:creator>
  <cp:keywords/>
  <dc:description/>
  <cp:lastModifiedBy>Marba Graaf</cp:lastModifiedBy>
  <cp:revision>2</cp:revision>
  <dcterms:created xsi:type="dcterms:W3CDTF">2020-10-19T12:44:00Z</dcterms:created>
  <dcterms:modified xsi:type="dcterms:W3CDTF">2020-10-19T12:44:00Z</dcterms:modified>
</cp:coreProperties>
</file>