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DF85" w14:textId="11962347" w:rsidR="00275538" w:rsidRDefault="00250788">
      <w:pPr>
        <w:rPr>
          <w:color w:val="7B7B7B" w:themeColor="accent3" w:themeShade="BF"/>
        </w:rPr>
      </w:pPr>
      <w:r w:rsidRPr="00250788">
        <w:rPr>
          <w:color w:val="7B7B7B" w:themeColor="accent3" w:themeShade="BF"/>
        </w:rPr>
        <w:t>Palavras-chave:</w:t>
      </w:r>
      <w:r w:rsidR="00A15497">
        <w:rPr>
          <w:color w:val="7B7B7B" w:themeColor="accent3" w:themeShade="BF"/>
        </w:rPr>
        <w:t xml:space="preserve"> </w:t>
      </w:r>
      <w:r w:rsidR="00FF45C5">
        <w:rPr>
          <w:color w:val="7B7B7B" w:themeColor="accent3" w:themeShade="BF"/>
        </w:rPr>
        <w:t xml:space="preserve">Papel da mulher, Ofícios, </w:t>
      </w:r>
      <w:proofErr w:type="spellStart"/>
      <w:r w:rsidR="00FF45C5">
        <w:rPr>
          <w:color w:val="7B7B7B" w:themeColor="accent3" w:themeShade="BF"/>
        </w:rPr>
        <w:t>Miriã</w:t>
      </w:r>
      <w:proofErr w:type="spellEnd"/>
      <w:r w:rsidR="00FF45C5">
        <w:rPr>
          <w:color w:val="7B7B7B" w:themeColor="accent3" w:themeShade="BF"/>
        </w:rPr>
        <w:t>, Moisés, Liderança, Obediência</w:t>
      </w:r>
    </w:p>
    <w:p w14:paraId="68BC04FE" w14:textId="100223F4" w:rsidR="00250788" w:rsidRDefault="00FF45C5" w:rsidP="00250788">
      <w:pPr>
        <w:pStyle w:val="SemEspaamen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6C85D2" wp14:editId="0729EA96">
                <wp:simplePos x="0" y="0"/>
                <wp:positionH relativeFrom="column">
                  <wp:posOffset>4282440</wp:posOffset>
                </wp:positionH>
                <wp:positionV relativeFrom="paragraph">
                  <wp:posOffset>12065</wp:posOffset>
                </wp:positionV>
                <wp:extent cx="762000" cy="10477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44C2" w14:textId="77777777" w:rsidR="00A15497" w:rsidRPr="00A15497" w:rsidRDefault="00250788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Cânticos:</w:t>
                            </w:r>
                            <w:r w:rsidR="00A15497" w:rsidRPr="00A154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E65D08" w14:textId="117EDDF3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F45C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58BB946" w14:textId="0F6A07E9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F45C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C4F8334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H. 56</w:t>
                            </w:r>
                          </w:p>
                          <w:p w14:paraId="21693464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S. 131</w:t>
                            </w:r>
                          </w:p>
                          <w:p w14:paraId="5C0B9347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H. 66</w:t>
                            </w:r>
                          </w:p>
                          <w:p w14:paraId="431DF86A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H. 157</w:t>
                            </w:r>
                          </w:p>
                          <w:p w14:paraId="1412BF25" w14:textId="0015221E" w:rsidR="00250788" w:rsidRPr="00FF45C5" w:rsidRDefault="00250788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85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7.2pt;margin-top:.95pt;width:60pt;height:8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">
                <v:textbox>
                  <w:txbxContent>
                    <w:p w14:paraId="4D6844C2" w14:textId="77777777" w:rsidR="00A15497" w:rsidRPr="00A15497" w:rsidRDefault="00250788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Cânticos:</w:t>
                      </w:r>
                      <w:r w:rsidR="00A15497" w:rsidRPr="00A154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E65D08" w14:textId="117EDDF3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F45C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358BB946" w14:textId="0F6A07E9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FF45C5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4C4F8334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H. 56</w:t>
                      </w:r>
                    </w:p>
                    <w:p w14:paraId="21693464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S. 131</w:t>
                      </w:r>
                    </w:p>
                    <w:p w14:paraId="5C0B9347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H. 66</w:t>
                      </w:r>
                    </w:p>
                    <w:p w14:paraId="431DF86A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H. 157</w:t>
                      </w:r>
                    </w:p>
                    <w:p w14:paraId="1412BF25" w14:textId="0015221E" w:rsidR="00250788" w:rsidRPr="00FF45C5" w:rsidRDefault="00250788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549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11287D" wp14:editId="16AA0A47">
                <wp:simplePos x="0" y="0"/>
                <wp:positionH relativeFrom="column">
                  <wp:posOffset>2672715</wp:posOffset>
                </wp:positionH>
                <wp:positionV relativeFrom="paragraph">
                  <wp:posOffset>12065</wp:posOffset>
                </wp:positionV>
                <wp:extent cx="1428750" cy="7334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7E92" w14:textId="5DD45F0B" w:rsidR="00250788" w:rsidRDefault="00250788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5B306E">
                              <w:rPr>
                                <w:sz w:val="18"/>
                                <w:szCs w:val="18"/>
                              </w:rPr>
                              <w:t>Liturgia:</w:t>
                            </w:r>
                          </w:p>
                          <w:p w14:paraId="7A1D0EBA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10 mandamentos</w:t>
                            </w:r>
                          </w:p>
                          <w:p w14:paraId="47CAEB6F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Leitura + texto + Sermão</w:t>
                            </w:r>
                          </w:p>
                          <w:p w14:paraId="4EB6D086" w14:textId="77777777" w:rsidR="00FF45C5" w:rsidRPr="00FF45C5" w:rsidRDefault="00FF45C5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FF45C5">
                              <w:rPr>
                                <w:sz w:val="18"/>
                                <w:szCs w:val="18"/>
                              </w:rPr>
                              <w:t>Ação de graças</w:t>
                            </w:r>
                          </w:p>
                          <w:p w14:paraId="374F12A5" w14:textId="77777777" w:rsidR="00A15497" w:rsidRPr="00FF45C5" w:rsidRDefault="00A15497" w:rsidP="00FF45C5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287D" id="_x0000_s1027" type="#_x0000_t202" style="position:absolute;margin-left:210.45pt;margin-top:.95pt;width:112.5pt;height:5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">
                <v:textbox>
                  <w:txbxContent>
                    <w:p w14:paraId="2D4D7E92" w14:textId="5DD45F0B" w:rsidR="00250788" w:rsidRDefault="00250788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5B306E">
                        <w:rPr>
                          <w:sz w:val="18"/>
                          <w:szCs w:val="18"/>
                        </w:rPr>
                        <w:t>Liturgia:</w:t>
                      </w:r>
                    </w:p>
                    <w:p w14:paraId="7A1D0EBA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10 mandamentos</w:t>
                      </w:r>
                    </w:p>
                    <w:p w14:paraId="47CAEB6F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Leitura + texto + Sermão</w:t>
                      </w:r>
                    </w:p>
                    <w:p w14:paraId="4EB6D086" w14:textId="77777777" w:rsidR="00FF45C5" w:rsidRPr="00FF45C5" w:rsidRDefault="00FF45C5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FF45C5">
                        <w:rPr>
                          <w:sz w:val="18"/>
                          <w:szCs w:val="18"/>
                        </w:rPr>
                        <w:t>Ação de graças</w:t>
                      </w:r>
                    </w:p>
                    <w:p w14:paraId="374F12A5" w14:textId="77777777" w:rsidR="00A15497" w:rsidRPr="00FF45C5" w:rsidRDefault="00A15497" w:rsidP="00FF45C5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788">
        <w:t>Leitura:</w:t>
      </w:r>
      <w:r w:rsidR="00A15497">
        <w:t xml:space="preserve"> </w:t>
      </w:r>
      <w:r>
        <w:t>Hebreus 3</w:t>
      </w:r>
    </w:p>
    <w:p w14:paraId="7DBA8B77" w14:textId="2B924C88" w:rsidR="00250788" w:rsidRPr="00250788" w:rsidRDefault="00250788" w:rsidP="00250788">
      <w:pPr>
        <w:pStyle w:val="SemEspaamento"/>
      </w:pPr>
      <w:r>
        <w:t>Texto:</w:t>
      </w:r>
      <w:r w:rsidR="00A15497">
        <w:t xml:space="preserve"> </w:t>
      </w:r>
      <w:r w:rsidR="00FF45C5">
        <w:t>Números 12</w:t>
      </w:r>
    </w:p>
    <w:p w14:paraId="15FBCF48" w14:textId="60468079" w:rsidR="00250788" w:rsidRDefault="00250788">
      <w:pPr>
        <w:rPr>
          <w:color w:val="7B7B7B" w:themeColor="accent3" w:themeShade="BF"/>
        </w:rPr>
      </w:pPr>
    </w:p>
    <w:p w14:paraId="0BBB9653" w14:textId="4D1D44DE" w:rsidR="00250788" w:rsidRDefault="00250788">
      <w:pPr>
        <w:rPr>
          <w:color w:val="7B7B7B" w:themeColor="accent3" w:themeShade="BF"/>
        </w:rPr>
      </w:pPr>
    </w:p>
    <w:p w14:paraId="6BAC5E5D" w14:textId="77777777" w:rsidR="00A15497" w:rsidRDefault="00A15497" w:rsidP="00A15497">
      <w:pPr>
        <w:pStyle w:val="SemEspaamento"/>
        <w:rPr>
          <w:sz w:val="24"/>
          <w:szCs w:val="24"/>
        </w:rPr>
      </w:pPr>
    </w:p>
    <w:p w14:paraId="5C7A12F9" w14:textId="77777777" w:rsidR="00A15497" w:rsidRDefault="00A15497" w:rsidP="00A15497">
      <w:pPr>
        <w:pStyle w:val="SemEspaamento"/>
        <w:rPr>
          <w:sz w:val="24"/>
          <w:szCs w:val="24"/>
        </w:rPr>
      </w:pPr>
    </w:p>
    <w:p w14:paraId="2CCC7A32" w14:textId="77777777" w:rsidR="00CB1BBA" w:rsidRPr="000805CD" w:rsidRDefault="00CB1BBA" w:rsidP="00CB1BBA">
      <w:pPr>
        <w:pStyle w:val="SemEspaamento"/>
        <w:jc w:val="both"/>
      </w:pPr>
      <w:r w:rsidRPr="000805CD">
        <w:t xml:space="preserve">Queridos irmãos e Irmãs em Cristo Jesus, </w:t>
      </w:r>
    </w:p>
    <w:p w14:paraId="3B78A5E2" w14:textId="77777777" w:rsidR="00CB1BBA" w:rsidRPr="000805CD" w:rsidRDefault="00CB1BBA" w:rsidP="00CB1BBA">
      <w:pPr>
        <w:pStyle w:val="SemEspaamento"/>
        <w:jc w:val="both"/>
      </w:pPr>
    </w:p>
    <w:p w14:paraId="1E80A127" w14:textId="77777777" w:rsidR="00CB1BBA" w:rsidRPr="000805CD" w:rsidRDefault="00CB1BBA" w:rsidP="00CB1BBA">
      <w:pPr>
        <w:pStyle w:val="SemEspaamento"/>
        <w:jc w:val="both"/>
      </w:pPr>
      <w:r w:rsidRPr="000805CD">
        <w:t xml:space="preserve">Hoje em dia </w:t>
      </w:r>
      <w:r>
        <w:t>há</w:t>
      </w:r>
      <w:r w:rsidRPr="000805CD">
        <w:t xml:space="preserve"> muitas discussões sobre o papel da mulher na congregação. </w:t>
      </w:r>
      <w:r>
        <w:t xml:space="preserve">Cada vez </w:t>
      </w:r>
      <w:r w:rsidRPr="000805CD">
        <w:t xml:space="preserve">mais cresce a ideia </w:t>
      </w:r>
      <w:r>
        <w:t xml:space="preserve">de </w:t>
      </w:r>
      <w:r w:rsidRPr="000805CD">
        <w:t xml:space="preserve">que homem e mulher são iguais. A </w:t>
      </w:r>
      <w:r>
        <w:t>R</w:t>
      </w:r>
      <w:r w:rsidRPr="000805CD">
        <w:t xml:space="preserve">evolução </w:t>
      </w:r>
      <w:r>
        <w:t>F</w:t>
      </w:r>
      <w:r w:rsidRPr="000805CD">
        <w:t>rancesa</w:t>
      </w:r>
      <w:r>
        <w:t>,</w:t>
      </w:r>
      <w:r w:rsidRPr="000805CD">
        <w:t xml:space="preserve"> no séc</w:t>
      </w:r>
      <w:r>
        <w:t>ulo XVIII, começou a divulgar ess</w:t>
      </w:r>
      <w:r w:rsidRPr="000805CD">
        <w:t>a filosofia: “</w:t>
      </w:r>
      <w:proofErr w:type="spellStart"/>
      <w:r>
        <w:t>Liberté</w:t>
      </w:r>
      <w:proofErr w:type="spellEnd"/>
      <w:r>
        <w:t xml:space="preserve">, </w:t>
      </w:r>
      <w:proofErr w:type="spellStart"/>
      <w:r>
        <w:t>igualité</w:t>
      </w:r>
      <w:proofErr w:type="spellEnd"/>
      <w:r>
        <w:t xml:space="preserve"> e </w:t>
      </w:r>
      <w:proofErr w:type="spellStart"/>
      <w:r>
        <w:t>fraternité</w:t>
      </w:r>
      <w:proofErr w:type="spellEnd"/>
      <w:r>
        <w:t>”;</w:t>
      </w:r>
      <w:r w:rsidRPr="000805CD">
        <w:t xml:space="preserve"> foram os três gritos que encheram </w:t>
      </w:r>
      <w:r>
        <w:t xml:space="preserve">as ruas de </w:t>
      </w:r>
      <w:r w:rsidRPr="000805CD">
        <w:t>Paris. E o eco desses gritos se espalh</w:t>
      </w:r>
      <w:r>
        <w:t>ou</w:t>
      </w:r>
      <w:r w:rsidRPr="000805CD">
        <w:t xml:space="preserve"> pelo mundo inteiro. Essas ideias tinham grande influência nos Estados Unidos. Liberdade para os negros, igualdade para as mulheres; democracia para todos. A batalha pela igualdade das mulheres, nas eleições, na política e na educação caracterizou o século XX. E este movimento ganhou força depois da </w:t>
      </w:r>
      <w:r>
        <w:t>S</w:t>
      </w:r>
      <w:r w:rsidRPr="000805CD">
        <w:t xml:space="preserve">egunda </w:t>
      </w:r>
      <w:r>
        <w:t>G</w:t>
      </w:r>
      <w:r w:rsidRPr="000805CD">
        <w:t xml:space="preserve">uerra </w:t>
      </w:r>
      <w:r>
        <w:t>M</w:t>
      </w:r>
      <w:r w:rsidRPr="000805CD">
        <w:t>undial</w:t>
      </w:r>
      <w:r>
        <w:t>,</w:t>
      </w:r>
      <w:r w:rsidRPr="000805CD">
        <w:t xml:space="preserve"> e especialmente depois da </w:t>
      </w:r>
      <w:r>
        <w:t>R</w:t>
      </w:r>
      <w:r w:rsidRPr="000805CD">
        <w:t xml:space="preserve">evolução dos </w:t>
      </w:r>
      <w:r>
        <w:t>S</w:t>
      </w:r>
      <w:r w:rsidRPr="000805CD">
        <w:t>exos</w:t>
      </w:r>
      <w:r>
        <w:t>,</w:t>
      </w:r>
      <w:r w:rsidRPr="000805CD">
        <w:t xml:space="preserve"> nos anos sessentas. Homem e mulher são iguais e devem ter os mesmos direitos. Por meio da educação e por meio da filosofia socialista a opinião comum começou a mudar no final do século XX</w:t>
      </w:r>
      <w:r>
        <w:t>,</w:t>
      </w:r>
      <w:r w:rsidRPr="000805CD">
        <w:t xml:space="preserve"> e o último bastião</w:t>
      </w:r>
      <w:r>
        <w:t xml:space="preserve"> que deve ser conquistado</w:t>
      </w:r>
      <w:r w:rsidRPr="000805CD">
        <w:t xml:space="preserve"> é a igreja. A igreja é um bast</w:t>
      </w:r>
      <w:r>
        <w:t>i</w:t>
      </w:r>
      <w:r w:rsidRPr="000805CD">
        <w:t xml:space="preserve">ão conservador que ainda prega a desigualdade: o homem é o cabeça da </w:t>
      </w:r>
      <w:r>
        <w:t xml:space="preserve">sua </w:t>
      </w:r>
      <w:r w:rsidRPr="000805CD">
        <w:t>famí</w:t>
      </w:r>
      <w:r>
        <w:t>lia e da</w:t>
      </w:r>
      <w:r w:rsidRPr="000805CD">
        <w:t xml:space="preserve"> esposa! Mas, como já disse, </w:t>
      </w:r>
      <w:r>
        <w:t>as muralhas estão sendo derrubadas</w:t>
      </w:r>
      <w:r w:rsidRPr="000805CD">
        <w:t xml:space="preserve">. Hoje em dia </w:t>
      </w:r>
      <w:r>
        <w:t>há</w:t>
      </w:r>
      <w:r w:rsidRPr="000805CD">
        <w:t xml:space="preserve"> muitas discussões sobre o papel da mulher na congregação. </w:t>
      </w:r>
    </w:p>
    <w:p w14:paraId="47B304AC" w14:textId="77777777" w:rsidR="00CB1BBA" w:rsidRDefault="00CB1BBA" w:rsidP="00CB1BBA">
      <w:pPr>
        <w:pStyle w:val="SemEspaamento"/>
        <w:jc w:val="both"/>
      </w:pPr>
    </w:p>
    <w:p w14:paraId="39C71A78" w14:textId="77777777" w:rsidR="00CB1BBA" w:rsidRPr="000805CD" w:rsidRDefault="00CB1BBA" w:rsidP="00CB1BBA">
      <w:pPr>
        <w:pStyle w:val="SemEspaamento"/>
        <w:jc w:val="both"/>
      </w:pPr>
      <w:r w:rsidRPr="000805CD">
        <w:t>Várias igrejas protestantes abriram as portas dos ofícios nos anos sessentas: a igreja Anglicana</w:t>
      </w:r>
      <w:r>
        <w:t xml:space="preserve"> na </w:t>
      </w:r>
      <w:r w:rsidRPr="000805CD">
        <w:t>Inglaterra</w:t>
      </w:r>
      <w:r>
        <w:t>,</w:t>
      </w:r>
      <w:r w:rsidRPr="000805CD">
        <w:t xml:space="preserve"> a igreja Luteran</w:t>
      </w:r>
      <w:r>
        <w:t>a na</w:t>
      </w:r>
      <w:r w:rsidRPr="000805CD">
        <w:t xml:space="preserve"> Alemanha, a igreja Protestante na Holanda. As igrejas reformadas – </w:t>
      </w:r>
      <w:r>
        <w:t>naquela</w:t>
      </w:r>
      <w:r w:rsidRPr="000805CD">
        <w:t xml:space="preserve"> época- </w:t>
      </w:r>
      <w:r>
        <w:t xml:space="preserve">protestavam e </w:t>
      </w:r>
      <w:r w:rsidRPr="000805CD">
        <w:t>reclamavam sobre a liber</w:t>
      </w:r>
      <w:r>
        <w:t>ali</w:t>
      </w:r>
      <w:r w:rsidRPr="000805CD">
        <w:t>dade dessas igrejas</w:t>
      </w:r>
      <w:r>
        <w:t>,</w:t>
      </w:r>
      <w:r w:rsidRPr="000805CD">
        <w:t xml:space="preserve"> e apontavam para as escrituras, mas trinta anos depois – no início do terceiro milênio</w:t>
      </w:r>
      <w:r>
        <w:t xml:space="preserve"> </w:t>
      </w:r>
      <w:r w:rsidRPr="000805CD">
        <w:t xml:space="preserve">– </w:t>
      </w:r>
      <w:r>
        <w:t xml:space="preserve">começaram </w:t>
      </w:r>
      <w:r w:rsidRPr="000805CD">
        <w:t xml:space="preserve">também grandes discussões dentro das </w:t>
      </w:r>
      <w:r>
        <w:t>I</w:t>
      </w:r>
      <w:r w:rsidRPr="000805CD">
        <w:t xml:space="preserve">grejas </w:t>
      </w:r>
      <w:r>
        <w:t>R</w:t>
      </w:r>
      <w:r w:rsidRPr="000805CD">
        <w:t>eformadas na</w:t>
      </w:r>
      <w:r>
        <w:t xml:space="preserve"> Holanda e nos Estados Unidos. L</w:t>
      </w:r>
      <w:r w:rsidRPr="000805CD">
        <w:t>i vários artigos e relatórios que começavam a defender a mulher</w:t>
      </w:r>
      <w:r>
        <w:t xml:space="preserve"> como presbítera</w:t>
      </w:r>
      <w:r w:rsidRPr="000805CD">
        <w:t xml:space="preserve"> e pastora. Esses relatórios apontam para as profetisas do Antigo Testamento: </w:t>
      </w:r>
      <w:proofErr w:type="spellStart"/>
      <w:r w:rsidRPr="000805CD">
        <w:t>M</w:t>
      </w:r>
      <w:r>
        <w:t>iriã</w:t>
      </w:r>
      <w:proofErr w:type="spellEnd"/>
      <w:r w:rsidRPr="000805CD">
        <w:t>, D</w:t>
      </w:r>
      <w:r>
        <w:t>é</w:t>
      </w:r>
      <w:r w:rsidRPr="000805CD">
        <w:t xml:space="preserve">bora, </w:t>
      </w:r>
      <w:proofErr w:type="spellStart"/>
      <w:r w:rsidRPr="000805CD">
        <w:t>Hulda</w:t>
      </w:r>
      <w:proofErr w:type="spellEnd"/>
      <w:r w:rsidRPr="000805CD">
        <w:t xml:space="preserve"> e Ana. Há muita atenção para as profetisas do AT, mas nenhuma atenção para a história da rebelião de </w:t>
      </w:r>
      <w:proofErr w:type="spellStart"/>
      <w:r w:rsidRPr="000805CD">
        <w:t>Mir</w:t>
      </w:r>
      <w:r>
        <w:t>iã</w:t>
      </w:r>
      <w:proofErr w:type="spellEnd"/>
      <w:r w:rsidRPr="000805CD">
        <w:t xml:space="preserve"> em Números 12!! Isso é muito estranho, porque aqui se fala sobre uma mulher, que quer ser líder na igreja ao lado de Moisés, mas o Senhor não deixa isso acontecer. Como avaliar essa história? Qual é o valor dessa história para nós hoje em dia?</w:t>
      </w:r>
    </w:p>
    <w:p w14:paraId="264F3B39" w14:textId="77777777" w:rsidR="00CB1BBA" w:rsidRPr="000805CD" w:rsidRDefault="00CB1BBA" w:rsidP="00CB1BBA">
      <w:pPr>
        <w:pStyle w:val="SemEspaamento"/>
        <w:jc w:val="both"/>
      </w:pPr>
    </w:p>
    <w:p w14:paraId="489FB413" w14:textId="24CC9B38" w:rsidR="00CB1BBA" w:rsidRPr="00CB1BBA" w:rsidRDefault="00CB1BBA" w:rsidP="00CB1BBA">
      <w:pPr>
        <w:pStyle w:val="SemEspaamento"/>
        <w:jc w:val="both"/>
        <w:rPr>
          <w:b/>
          <w:bCs/>
        </w:rPr>
      </w:pPr>
      <w:r w:rsidRPr="00CB1BBA">
        <w:rPr>
          <w:b/>
          <w:bCs/>
        </w:rPr>
        <w:t xml:space="preserve">Pela história de </w:t>
      </w:r>
      <w:proofErr w:type="spellStart"/>
      <w:r w:rsidRPr="00CB1BBA">
        <w:rPr>
          <w:b/>
          <w:bCs/>
        </w:rPr>
        <w:t>Miriã</w:t>
      </w:r>
      <w:proofErr w:type="spellEnd"/>
      <w:r w:rsidRPr="00CB1BBA">
        <w:rPr>
          <w:b/>
          <w:bCs/>
        </w:rPr>
        <w:t xml:space="preserve"> o SENHOR nos ensina sobre o papel da mulher na congregação:</w:t>
      </w:r>
    </w:p>
    <w:p w14:paraId="586B708F" w14:textId="77777777" w:rsidR="00CB1BBA" w:rsidRPr="000805CD" w:rsidRDefault="00CB1BBA" w:rsidP="00CB1BBA">
      <w:pPr>
        <w:pStyle w:val="SemEspaamento"/>
        <w:jc w:val="both"/>
      </w:pPr>
    </w:p>
    <w:p w14:paraId="31CC29D9" w14:textId="77777777" w:rsidR="00CB1BBA" w:rsidRPr="00CB1BBA" w:rsidRDefault="00CB1BBA" w:rsidP="00CB1BBA">
      <w:pPr>
        <w:pStyle w:val="SemEspaamento"/>
        <w:numPr>
          <w:ilvl w:val="0"/>
          <w:numId w:val="2"/>
        </w:numPr>
        <w:jc w:val="both"/>
        <w:rPr>
          <w:b/>
          <w:bCs/>
        </w:rPr>
      </w:pPr>
      <w:r w:rsidRPr="00CB1BBA">
        <w:rPr>
          <w:b/>
          <w:bCs/>
        </w:rPr>
        <w:t xml:space="preserve">O dom de </w:t>
      </w:r>
      <w:proofErr w:type="spellStart"/>
      <w:r w:rsidRPr="00CB1BBA">
        <w:rPr>
          <w:b/>
          <w:bCs/>
        </w:rPr>
        <w:t>Miriã</w:t>
      </w:r>
      <w:proofErr w:type="spellEnd"/>
      <w:r w:rsidRPr="00CB1BBA">
        <w:rPr>
          <w:b/>
          <w:bCs/>
        </w:rPr>
        <w:t>;</w:t>
      </w:r>
    </w:p>
    <w:p w14:paraId="006E47B9" w14:textId="77777777" w:rsidR="00CB1BBA" w:rsidRPr="00CB1BBA" w:rsidRDefault="00CB1BBA" w:rsidP="00CB1BBA">
      <w:pPr>
        <w:pStyle w:val="SemEspaamento"/>
        <w:numPr>
          <w:ilvl w:val="0"/>
          <w:numId w:val="2"/>
        </w:numPr>
        <w:jc w:val="both"/>
        <w:rPr>
          <w:b/>
          <w:bCs/>
        </w:rPr>
      </w:pPr>
      <w:r w:rsidRPr="00CB1BBA">
        <w:rPr>
          <w:b/>
          <w:bCs/>
        </w:rPr>
        <w:t xml:space="preserve">A rebelião de </w:t>
      </w:r>
      <w:proofErr w:type="spellStart"/>
      <w:r w:rsidRPr="00CB1BBA">
        <w:rPr>
          <w:b/>
          <w:bCs/>
        </w:rPr>
        <w:t>Miriã</w:t>
      </w:r>
      <w:proofErr w:type="spellEnd"/>
      <w:r w:rsidRPr="00CB1BBA">
        <w:rPr>
          <w:b/>
          <w:bCs/>
        </w:rPr>
        <w:t>;</w:t>
      </w:r>
    </w:p>
    <w:p w14:paraId="21C2282D" w14:textId="77777777" w:rsidR="00CB1BBA" w:rsidRPr="00CB1BBA" w:rsidRDefault="00CB1BBA" w:rsidP="00CB1BBA">
      <w:pPr>
        <w:pStyle w:val="SemEspaamento"/>
        <w:numPr>
          <w:ilvl w:val="0"/>
          <w:numId w:val="2"/>
        </w:numPr>
        <w:jc w:val="both"/>
        <w:rPr>
          <w:b/>
          <w:bCs/>
        </w:rPr>
      </w:pPr>
      <w:r w:rsidRPr="00CB1BBA">
        <w:rPr>
          <w:b/>
          <w:bCs/>
        </w:rPr>
        <w:t xml:space="preserve">A humilhação de </w:t>
      </w:r>
      <w:proofErr w:type="spellStart"/>
      <w:r w:rsidRPr="00CB1BBA">
        <w:rPr>
          <w:b/>
          <w:bCs/>
        </w:rPr>
        <w:t>Miriã</w:t>
      </w:r>
      <w:proofErr w:type="spellEnd"/>
      <w:r w:rsidRPr="00CB1BBA">
        <w:rPr>
          <w:b/>
          <w:bCs/>
        </w:rPr>
        <w:t>.</w:t>
      </w:r>
    </w:p>
    <w:p w14:paraId="308C0105" w14:textId="77777777" w:rsidR="00CB1BBA" w:rsidRPr="000805CD" w:rsidRDefault="00CB1BBA" w:rsidP="00CB1BBA">
      <w:pPr>
        <w:pStyle w:val="SemEspaamento"/>
        <w:jc w:val="both"/>
      </w:pPr>
    </w:p>
    <w:p w14:paraId="060FE46A" w14:textId="77777777" w:rsidR="00CB1BBA" w:rsidRDefault="00CB1BBA" w:rsidP="00CB1BBA">
      <w:pPr>
        <w:pStyle w:val="SemEspaamento"/>
        <w:jc w:val="both"/>
      </w:pPr>
      <w:r w:rsidRPr="000805CD">
        <w:t xml:space="preserve">Queridos irmãos e irmãs! </w:t>
      </w:r>
      <w:r>
        <w:t xml:space="preserve">Encontramos a </w:t>
      </w:r>
      <w:r w:rsidRPr="000805CD">
        <w:t xml:space="preserve">história da sedição de </w:t>
      </w:r>
      <w:proofErr w:type="spellStart"/>
      <w:r>
        <w:t>Miriã</w:t>
      </w:r>
      <w:proofErr w:type="spellEnd"/>
      <w:r w:rsidRPr="000805CD">
        <w:t xml:space="preserve"> no livro de Números! Este livro se</w:t>
      </w:r>
      <w:r>
        <w:t xml:space="preserve"> </w:t>
      </w:r>
      <w:r w:rsidRPr="000805CD">
        <w:t>chama também</w:t>
      </w:r>
      <w:r>
        <w:t xml:space="preserve"> de</w:t>
      </w:r>
      <w:r w:rsidRPr="000805CD">
        <w:t xml:space="preserve"> </w:t>
      </w:r>
      <w:r>
        <w:t>“</w:t>
      </w:r>
      <w:r w:rsidRPr="000805CD">
        <w:rPr>
          <w:b/>
        </w:rPr>
        <w:t>o livro das murmurações</w:t>
      </w:r>
      <w:r>
        <w:rPr>
          <w:b/>
        </w:rPr>
        <w:t>”</w:t>
      </w:r>
      <w:r w:rsidRPr="000805CD">
        <w:rPr>
          <w:b/>
        </w:rPr>
        <w:t xml:space="preserve">.  </w:t>
      </w:r>
      <w:r w:rsidRPr="000805CD">
        <w:t>Quem ler o livro inteiro encontra</w:t>
      </w:r>
      <w:r>
        <w:t>rá</w:t>
      </w:r>
      <w:r w:rsidRPr="000805CD">
        <w:t xml:space="preserve"> muitos conflitos. O livro começa bem, falando sobre a boa organização e a boa ordem durante a jornada pelo deserto para a terra prometida. Se fala sobre a organização de todas as tribos</w:t>
      </w:r>
      <w:r>
        <w:t>,</w:t>
      </w:r>
      <w:r w:rsidRPr="000805CD">
        <w:t xml:space="preserve"> e especialmente a tribo de Levi. Mas o que co</w:t>
      </w:r>
      <w:r>
        <w:t>meçou bem, mudou depois de pouco</w:t>
      </w:r>
      <w:r w:rsidRPr="000805CD">
        <w:t xml:space="preserve"> tempo. </w:t>
      </w:r>
    </w:p>
    <w:p w14:paraId="2ABA6C32" w14:textId="77777777" w:rsidR="00CB1BBA" w:rsidRDefault="00CB1BBA" w:rsidP="00CB1BBA">
      <w:pPr>
        <w:pStyle w:val="SemEspaamento"/>
        <w:jc w:val="both"/>
      </w:pPr>
    </w:p>
    <w:p w14:paraId="4CD58667" w14:textId="77777777" w:rsidR="00CB1BBA" w:rsidRDefault="00CB1BBA" w:rsidP="00CB1BBA">
      <w:pPr>
        <w:pStyle w:val="SemEspaamento"/>
        <w:jc w:val="both"/>
      </w:pPr>
      <w:r w:rsidRPr="000805CD">
        <w:lastRenderedPageBreak/>
        <w:t xml:space="preserve">Veja: </w:t>
      </w:r>
    </w:p>
    <w:p w14:paraId="36920382" w14:textId="77777777" w:rsidR="00CB1BBA" w:rsidRPr="000805CD" w:rsidRDefault="00CB1BBA" w:rsidP="00CB1BBA">
      <w:pPr>
        <w:pStyle w:val="SemEspaamento"/>
        <w:jc w:val="both"/>
      </w:pPr>
      <w:r w:rsidRPr="000805CD">
        <w:t>C</w:t>
      </w:r>
      <w:r>
        <w:t>a</w:t>
      </w:r>
      <w:r w:rsidRPr="000805CD">
        <w:t xml:space="preserve">p. 11: </w:t>
      </w:r>
      <w:r>
        <w:t>A</w:t>
      </w:r>
      <w:r w:rsidRPr="000805CD">
        <w:t>s murmurações dos Israelitas;</w:t>
      </w:r>
    </w:p>
    <w:p w14:paraId="1A9D6B8B" w14:textId="77777777" w:rsidR="00CB1BBA" w:rsidRPr="000805CD" w:rsidRDefault="00CB1BBA" w:rsidP="00CB1BBA">
      <w:pPr>
        <w:pStyle w:val="SemEspaamento"/>
        <w:jc w:val="both"/>
      </w:pPr>
      <w:r w:rsidRPr="000805CD">
        <w:t xml:space="preserve">Cap. 12: </w:t>
      </w:r>
      <w:r>
        <w:t>A</w:t>
      </w:r>
      <w:r w:rsidRPr="000805CD">
        <w:t xml:space="preserve"> Sedição de </w:t>
      </w:r>
      <w:proofErr w:type="spellStart"/>
      <w:r>
        <w:t>Miriã</w:t>
      </w:r>
      <w:proofErr w:type="spellEnd"/>
      <w:r w:rsidRPr="000805CD">
        <w:t xml:space="preserve"> e Arão; </w:t>
      </w:r>
    </w:p>
    <w:p w14:paraId="24337AC1" w14:textId="77777777" w:rsidR="00CB1BBA" w:rsidRPr="000805CD" w:rsidRDefault="00CB1BBA" w:rsidP="00CB1BBA">
      <w:pPr>
        <w:pStyle w:val="SemEspaamento"/>
        <w:jc w:val="both"/>
      </w:pPr>
      <w:r w:rsidRPr="000805CD">
        <w:t xml:space="preserve">Cap. 14: </w:t>
      </w:r>
      <w:r>
        <w:t>A</w:t>
      </w:r>
      <w:r w:rsidRPr="000805CD">
        <w:t xml:space="preserve"> Sedição do povo;</w:t>
      </w:r>
    </w:p>
    <w:p w14:paraId="65F90DFC" w14:textId="77777777" w:rsidR="00CB1BBA" w:rsidRPr="000805CD" w:rsidRDefault="00CB1BBA" w:rsidP="00CB1BBA">
      <w:pPr>
        <w:pStyle w:val="SemEspaamento"/>
        <w:jc w:val="both"/>
      </w:pPr>
      <w:r w:rsidRPr="000805CD">
        <w:t xml:space="preserve">Cap. 16: A rebelião de Corá, </w:t>
      </w:r>
      <w:proofErr w:type="spellStart"/>
      <w:r w:rsidRPr="000805CD">
        <w:t>Datã</w:t>
      </w:r>
      <w:proofErr w:type="spellEnd"/>
      <w:r w:rsidRPr="000805CD">
        <w:t xml:space="preserve"> e </w:t>
      </w:r>
      <w:proofErr w:type="spellStart"/>
      <w:r w:rsidRPr="000805CD">
        <w:t>Abirão</w:t>
      </w:r>
      <w:proofErr w:type="spellEnd"/>
      <w:r w:rsidRPr="000805CD">
        <w:t xml:space="preserve">; </w:t>
      </w:r>
    </w:p>
    <w:p w14:paraId="1E9A6E84" w14:textId="77777777" w:rsidR="00CB1BBA" w:rsidRPr="000805CD" w:rsidRDefault="00CB1BBA" w:rsidP="00CB1BBA">
      <w:pPr>
        <w:pStyle w:val="SemEspaamento"/>
        <w:jc w:val="both"/>
      </w:pPr>
      <w:r w:rsidRPr="000805CD">
        <w:t>Cap. 16, 41: Um novo tumulto do povo;</w:t>
      </w:r>
    </w:p>
    <w:p w14:paraId="258E7BFF" w14:textId="77777777" w:rsidR="00CB1BBA" w:rsidRPr="000805CD" w:rsidRDefault="00CB1BBA" w:rsidP="00CB1BBA">
      <w:pPr>
        <w:pStyle w:val="SemEspaamento"/>
        <w:jc w:val="both"/>
      </w:pPr>
      <w:r w:rsidRPr="000805CD">
        <w:t xml:space="preserve">Cap. 21: </w:t>
      </w:r>
      <w:r>
        <w:t>U</w:t>
      </w:r>
      <w:r w:rsidRPr="000805CD">
        <w:t>ma nova murmuração;</w:t>
      </w:r>
    </w:p>
    <w:p w14:paraId="6637A865" w14:textId="77777777" w:rsidR="00CB1BBA" w:rsidRDefault="00CB1BBA" w:rsidP="00CB1BBA">
      <w:pPr>
        <w:pStyle w:val="SemEspaamento"/>
        <w:jc w:val="both"/>
      </w:pPr>
    </w:p>
    <w:p w14:paraId="004424D4" w14:textId="77777777" w:rsidR="00CB1BBA" w:rsidRPr="000805CD" w:rsidRDefault="00CB1BBA" w:rsidP="00CB1BBA">
      <w:pPr>
        <w:pStyle w:val="SemEspaamento"/>
        <w:jc w:val="both"/>
      </w:pPr>
      <w:r w:rsidRPr="000805CD">
        <w:t xml:space="preserve">A primeira murmuração começou logo depois da partida do monte Sinai. Essa murmuração causou muito estresse </w:t>
      </w:r>
      <w:r>
        <w:t>a</w:t>
      </w:r>
      <w:r w:rsidRPr="000805CD">
        <w:t xml:space="preserve"> Moisés. Ele logo sentiu o peso do seu cargo: ser líder desse povo</w:t>
      </w:r>
      <w:r>
        <w:t xml:space="preserve"> rebelde. Ele reclamou e disse</w:t>
      </w:r>
      <w:r w:rsidRPr="000805CD">
        <w:t xml:space="preserve">: </w:t>
      </w:r>
      <w:r w:rsidRPr="000805CD">
        <w:rPr>
          <w:i/>
          <w:color w:val="FF0000"/>
        </w:rPr>
        <w:t>não posso levar todo este povo, pois me é pesado demais.</w:t>
      </w:r>
      <w:r w:rsidRPr="000805CD">
        <w:rPr>
          <w:color w:val="FF0000"/>
        </w:rPr>
        <w:t xml:space="preserve"> </w:t>
      </w:r>
      <w:r w:rsidRPr="000805CD">
        <w:t>O Senhor atendeu a oração de Mois</w:t>
      </w:r>
      <w:r>
        <w:t>é</w:t>
      </w:r>
      <w:r w:rsidRPr="000805CD">
        <w:t xml:space="preserve">s e designou </w:t>
      </w:r>
      <w:r w:rsidRPr="000805CD">
        <w:rPr>
          <w:b/>
        </w:rPr>
        <w:t xml:space="preserve">setenta </w:t>
      </w:r>
      <w:r w:rsidRPr="000805CD">
        <w:t xml:space="preserve">anciãos para </w:t>
      </w:r>
      <w:r>
        <w:t xml:space="preserve">o </w:t>
      </w:r>
      <w:r w:rsidRPr="000805CD">
        <w:t>ajudar. Essa foi a nova liderança</w:t>
      </w:r>
      <w:r>
        <w:t>,</w:t>
      </w:r>
      <w:r w:rsidRPr="000805CD">
        <w:t xml:space="preserve"> junto </w:t>
      </w:r>
      <w:r>
        <w:t>a</w:t>
      </w:r>
      <w:r w:rsidRPr="000805CD">
        <w:t xml:space="preserve"> Moisés. Vamos dizer es</w:t>
      </w:r>
      <w:r>
        <w:t>se foi o novo conselho</w:t>
      </w:r>
      <w:r w:rsidRPr="000805CD">
        <w:t xml:space="preserve"> que devia governar Israel. Setenta anciões e</w:t>
      </w:r>
      <w:r>
        <w:t>, entre eles,</w:t>
      </w:r>
      <w:r w:rsidRPr="000805CD">
        <w:t xml:space="preserve"> nenhuma mulher, nem </w:t>
      </w:r>
      <w:proofErr w:type="spellStart"/>
      <w:r w:rsidRPr="000805CD">
        <w:t>Miri</w:t>
      </w:r>
      <w:r>
        <w:t>ã</w:t>
      </w:r>
      <w:proofErr w:type="spellEnd"/>
      <w:r>
        <w:t>,</w:t>
      </w:r>
      <w:r w:rsidRPr="000805CD">
        <w:t xml:space="preserve"> nem Arão! Tudo isso está registrado em </w:t>
      </w:r>
      <w:proofErr w:type="spellStart"/>
      <w:r w:rsidRPr="000805CD">
        <w:t>Nm</w:t>
      </w:r>
      <w:proofErr w:type="spellEnd"/>
      <w:r w:rsidRPr="000805CD">
        <w:t>. 11</w:t>
      </w:r>
      <w:r>
        <w:t>.</w:t>
      </w:r>
    </w:p>
    <w:p w14:paraId="51458F57" w14:textId="77777777" w:rsidR="00CB1BBA" w:rsidRDefault="00CB1BBA" w:rsidP="00CB1BBA">
      <w:pPr>
        <w:pStyle w:val="SemEspaamento"/>
        <w:jc w:val="both"/>
      </w:pPr>
    </w:p>
    <w:p w14:paraId="7498CA88" w14:textId="77777777" w:rsidR="00CB1BBA" w:rsidRPr="000805CD" w:rsidRDefault="00CB1BBA" w:rsidP="00CB1BBA">
      <w:pPr>
        <w:pStyle w:val="SemEspaamento"/>
        <w:jc w:val="both"/>
      </w:pPr>
      <w:r w:rsidRPr="000805CD">
        <w:t xml:space="preserve">E logo depois lemos sobre a rebelião de </w:t>
      </w:r>
      <w:proofErr w:type="spellStart"/>
      <w:r w:rsidRPr="000805CD">
        <w:t>Mir</w:t>
      </w:r>
      <w:r>
        <w:t>iã</w:t>
      </w:r>
      <w:proofErr w:type="spellEnd"/>
      <w:r>
        <w:t xml:space="preserve"> </w:t>
      </w:r>
      <w:r w:rsidRPr="000805CD">
        <w:t xml:space="preserve">e Aarão. </w:t>
      </w:r>
      <w:proofErr w:type="spellStart"/>
      <w:r w:rsidRPr="000805CD">
        <w:t>Miri</w:t>
      </w:r>
      <w:r>
        <w:t>ã</w:t>
      </w:r>
      <w:proofErr w:type="spellEnd"/>
      <w:r w:rsidRPr="000805CD">
        <w:t xml:space="preserve"> é mencionada em primeiro lugar</w:t>
      </w:r>
      <w:r>
        <w:t>,</w:t>
      </w:r>
      <w:r w:rsidRPr="000805CD">
        <w:t xml:space="preserve"> e depois Aarão. Parece que ela tomou a iniciativa e Arão </w:t>
      </w:r>
      <w:r>
        <w:t xml:space="preserve">a </w:t>
      </w:r>
      <w:r w:rsidRPr="000805CD">
        <w:t xml:space="preserve">seguia e </w:t>
      </w:r>
      <w:r>
        <w:t xml:space="preserve">a </w:t>
      </w:r>
      <w:r w:rsidRPr="000805CD">
        <w:t xml:space="preserve">apoiava. </w:t>
      </w:r>
      <w:proofErr w:type="spellStart"/>
      <w:r w:rsidRPr="000805CD">
        <w:t>Miri</w:t>
      </w:r>
      <w:r>
        <w:t>ã</w:t>
      </w:r>
      <w:proofErr w:type="spellEnd"/>
      <w:r>
        <w:t xml:space="preserve"> </w:t>
      </w:r>
      <w:r w:rsidRPr="000805CD">
        <w:t xml:space="preserve">era a irmã mais velha de Moisés. Ela cuidava dele quando </w:t>
      </w:r>
      <w:r>
        <w:t xml:space="preserve">ele </w:t>
      </w:r>
      <w:r w:rsidRPr="000805CD">
        <w:t>era beb</w:t>
      </w:r>
      <w:r>
        <w:t>ê</w:t>
      </w:r>
      <w:r w:rsidRPr="000805CD">
        <w:t>. De certa forma ela salvou a vida dele. Ela t</w:t>
      </w:r>
      <w:r>
        <w:t>inha</w:t>
      </w:r>
      <w:r w:rsidRPr="000805CD">
        <w:t xml:space="preserve"> uma personalidade forte. Era um</w:t>
      </w:r>
      <w:r>
        <w:t xml:space="preserve">a </w:t>
      </w:r>
      <w:r w:rsidRPr="000805CD">
        <w:t xml:space="preserve">líder no meio das mulheres. Ela organizou uma festa quando tinham passado pelo mar e </w:t>
      </w:r>
      <w:r>
        <w:t xml:space="preserve">tinham visto a derrota do </w:t>
      </w:r>
      <w:r w:rsidRPr="000805CD">
        <w:t xml:space="preserve">exército de Faraó. </w:t>
      </w:r>
      <w:proofErr w:type="spellStart"/>
      <w:r>
        <w:t>Ê</w:t>
      </w:r>
      <w:r w:rsidRPr="000805CD">
        <w:t>x</w:t>
      </w:r>
      <w:proofErr w:type="spellEnd"/>
      <w:r w:rsidRPr="000805CD">
        <w:t xml:space="preserve">. 15, 20 diz: </w:t>
      </w:r>
      <w:r w:rsidRPr="000805CD">
        <w:rPr>
          <w:b/>
          <w:i/>
          <w:color w:val="FF0000"/>
        </w:rPr>
        <w:t>A profetisa</w:t>
      </w:r>
      <w:r w:rsidRPr="000805CD">
        <w:rPr>
          <w:i/>
          <w:color w:val="FF0000"/>
        </w:rPr>
        <w:t xml:space="preserve"> </w:t>
      </w:r>
      <w:proofErr w:type="spellStart"/>
      <w:r w:rsidRPr="000805CD">
        <w:rPr>
          <w:i/>
          <w:color w:val="FF0000"/>
        </w:rPr>
        <w:t>Miriã</w:t>
      </w:r>
      <w:proofErr w:type="spellEnd"/>
      <w:r w:rsidRPr="000805CD">
        <w:rPr>
          <w:i/>
          <w:color w:val="FF0000"/>
        </w:rPr>
        <w:t>, irmã de Arão, tomou um tamborim</w:t>
      </w:r>
      <w:r>
        <w:rPr>
          <w:i/>
          <w:color w:val="FF0000"/>
        </w:rPr>
        <w:t>,</w:t>
      </w:r>
      <w:r w:rsidRPr="000805CD">
        <w:rPr>
          <w:i/>
          <w:color w:val="FF0000"/>
        </w:rPr>
        <w:t xml:space="preserve"> e todas as mulheres saíram atrás dela com tamborins e com danças. E </w:t>
      </w:r>
      <w:proofErr w:type="spellStart"/>
      <w:r w:rsidRPr="000805CD">
        <w:rPr>
          <w:i/>
          <w:color w:val="FF0000"/>
        </w:rPr>
        <w:t>Miriã</w:t>
      </w:r>
      <w:proofErr w:type="spellEnd"/>
      <w:r w:rsidRPr="000805CD">
        <w:rPr>
          <w:i/>
          <w:color w:val="FF0000"/>
        </w:rPr>
        <w:t xml:space="preserve"> lhes respondia: Cantai ao Senhor, porque gloriosamente triunfou e precipitou no mar o cavalo e o seu cavaleiro.</w:t>
      </w:r>
      <w:r w:rsidRPr="000805CD">
        <w:rPr>
          <w:color w:val="FF0000"/>
        </w:rPr>
        <w:t xml:space="preserve"> </w:t>
      </w:r>
    </w:p>
    <w:p w14:paraId="249EA809" w14:textId="77777777" w:rsidR="00CB1BBA" w:rsidRDefault="00CB1BBA" w:rsidP="00CB1BBA">
      <w:pPr>
        <w:pStyle w:val="SemEspaamento"/>
        <w:jc w:val="both"/>
      </w:pPr>
    </w:p>
    <w:p w14:paraId="75A13902" w14:textId="77777777" w:rsidR="00CB1BBA" w:rsidRPr="000805CD" w:rsidRDefault="00CB1BBA" w:rsidP="00CB1BBA">
      <w:pPr>
        <w:pStyle w:val="SemEspaamento"/>
        <w:jc w:val="both"/>
      </w:pPr>
      <w:r w:rsidRPr="000805CD">
        <w:t>Ali ela é chamada “</w:t>
      </w:r>
      <w:r w:rsidRPr="000805CD">
        <w:rPr>
          <w:b/>
        </w:rPr>
        <w:t>profetisa</w:t>
      </w:r>
      <w:r w:rsidRPr="000805CD">
        <w:t xml:space="preserve">”. Aqui também ela fala sobre isso: </w:t>
      </w:r>
      <w:r w:rsidRPr="000805CD">
        <w:rPr>
          <w:i/>
          <w:color w:val="FF0000"/>
        </w:rPr>
        <w:t>Porventura, tem falado o Senhor somente por Moisés? Não tem falado também por nós?</w:t>
      </w:r>
      <w:r w:rsidRPr="000805CD">
        <w:t xml:space="preserve"> O Senhor confirma isso, quando disse: </w:t>
      </w:r>
      <w:r w:rsidRPr="000805CD">
        <w:rPr>
          <w:i/>
          <w:color w:val="FF0000"/>
        </w:rPr>
        <w:t>SE entre vós há profeta, EU, o Senhor, em visão a ele, me faço conhecer ou falo com ele em sonhos. Não é assim com o meu servo Moisés</w:t>
      </w:r>
      <w:r w:rsidRPr="000805CD">
        <w:t>. O Senhor reconhece que ele usa</w:t>
      </w:r>
      <w:r>
        <w:t xml:space="preserve">va </w:t>
      </w:r>
      <w:r w:rsidRPr="000805CD">
        <w:t>certas pessoas para falar ou para revelar certas coisas</w:t>
      </w:r>
      <w:r>
        <w:t xml:space="preserve">, e </w:t>
      </w:r>
      <w:r w:rsidRPr="000805CD">
        <w:t xml:space="preserve">provavelmente ele fez isso também por meio de Arão e </w:t>
      </w:r>
      <w:proofErr w:type="spellStart"/>
      <w:r w:rsidRPr="000805CD">
        <w:t>Miriã</w:t>
      </w:r>
      <w:proofErr w:type="spellEnd"/>
      <w:r w:rsidRPr="000805CD">
        <w:t xml:space="preserve">. Pode ser que eles receberam visões ou sonhos reveladores. Pensem, por exemplo, em José, o </w:t>
      </w:r>
      <w:r>
        <w:t>filho de Jacó, que recebeu vári</w:t>
      </w:r>
      <w:r w:rsidRPr="000805CD">
        <w:t xml:space="preserve">os sonhos. Veja Gênesis 37. O sonho dos feixes no campo. O feixe de José se levantou e ficou em pé e os outros feixes o rodeavam e se inclinavam; </w:t>
      </w:r>
      <w:r>
        <w:t>o</w:t>
      </w:r>
      <w:r w:rsidRPr="000805CD">
        <w:t xml:space="preserve">utro sonho foi sobre o </w:t>
      </w:r>
      <w:r>
        <w:t>s</w:t>
      </w:r>
      <w:r w:rsidRPr="000805CD">
        <w:t xml:space="preserve">ol e a lua e as onze estrelas que se inclinavam perante o Sol. Esses sonhos são </w:t>
      </w:r>
      <w:r w:rsidRPr="000805CD">
        <w:rPr>
          <w:b/>
        </w:rPr>
        <w:t>enigmáticos</w:t>
      </w:r>
      <w:r w:rsidRPr="000805CD">
        <w:t>. Como também os sonhos do Faraó</w:t>
      </w:r>
      <w:r>
        <w:t>,</w:t>
      </w:r>
      <w:r w:rsidRPr="000805CD">
        <w:t xml:space="preserve"> em G</w:t>
      </w:r>
      <w:r>
        <w:t>ê</w:t>
      </w:r>
      <w:r w:rsidRPr="000805CD">
        <w:t xml:space="preserve">nesis 41. O sonho sobre as vacas gordas e as vacas magras; e sobre as espigas cheias e a espigas mirradas. Os sonhos são </w:t>
      </w:r>
      <w:r w:rsidRPr="000805CD">
        <w:rPr>
          <w:b/>
        </w:rPr>
        <w:t>simbólicos</w:t>
      </w:r>
      <w:r w:rsidRPr="000805CD">
        <w:t xml:space="preserve"> e </w:t>
      </w:r>
      <w:r w:rsidRPr="000805CD">
        <w:rPr>
          <w:i/>
        </w:rPr>
        <w:t>se repetem</w:t>
      </w:r>
      <w:r w:rsidRPr="000805CD">
        <w:t xml:space="preserve"> com </w:t>
      </w:r>
      <w:r>
        <w:t>imagens diferentes. O Senhor usou</w:t>
      </w:r>
      <w:r w:rsidRPr="000805CD">
        <w:t xml:space="preserve"> esse tipo de sonhos par</w:t>
      </w:r>
      <w:r>
        <w:t>a revelar alguma coisa. Ele falou</w:t>
      </w:r>
      <w:r w:rsidRPr="000805CD">
        <w:t xml:space="preserve"> por meio de </w:t>
      </w:r>
      <w:r w:rsidRPr="000805CD">
        <w:rPr>
          <w:i/>
        </w:rPr>
        <w:t>enigmas.</w:t>
      </w:r>
      <w:r w:rsidRPr="000805CD">
        <w:t xml:space="preserve"> Assim aconteceu também com </w:t>
      </w:r>
      <w:proofErr w:type="spellStart"/>
      <w:r w:rsidRPr="000805CD">
        <w:t>Miri</w:t>
      </w:r>
      <w:r>
        <w:t>ã</w:t>
      </w:r>
      <w:proofErr w:type="spellEnd"/>
      <w:r w:rsidRPr="000805CD">
        <w:t xml:space="preserve"> e Arão. </w:t>
      </w:r>
    </w:p>
    <w:p w14:paraId="4514F677" w14:textId="77777777" w:rsidR="00CB1BBA" w:rsidRDefault="00CB1BBA" w:rsidP="00CB1BBA">
      <w:pPr>
        <w:pStyle w:val="SemEspaamento"/>
        <w:jc w:val="both"/>
      </w:pPr>
    </w:p>
    <w:p w14:paraId="50400D12" w14:textId="77777777" w:rsidR="00CB1BBA" w:rsidRPr="000805CD" w:rsidRDefault="00CB1BBA" w:rsidP="00CB1BBA">
      <w:pPr>
        <w:pStyle w:val="SemEspaamento"/>
        <w:jc w:val="both"/>
      </w:pPr>
      <w:r>
        <w:t xml:space="preserve">Então, com certeza </w:t>
      </w:r>
      <w:proofErr w:type="spellStart"/>
      <w:r>
        <w:t>Miriã</w:t>
      </w:r>
      <w:proofErr w:type="spellEnd"/>
      <w:r>
        <w:t xml:space="preserve"> tinha</w:t>
      </w:r>
      <w:r w:rsidRPr="000805CD">
        <w:t xml:space="preserve"> um dom! Não podemos negar isso. Porém, esse dom é </w:t>
      </w:r>
      <w:r w:rsidRPr="000805CD">
        <w:rPr>
          <w:b/>
        </w:rPr>
        <w:t>um presente</w:t>
      </w:r>
      <w:r w:rsidRPr="000805CD">
        <w:t xml:space="preserve">! O dom não é dela mesma, mas vem do Senhor. É bom enfatizar isso aqui. O dom vem do </w:t>
      </w:r>
      <w:r w:rsidRPr="000805CD">
        <w:rPr>
          <w:b/>
        </w:rPr>
        <w:t>SENHOR</w:t>
      </w:r>
      <w:r w:rsidRPr="000805CD">
        <w:t>. O profeta Daniel</w:t>
      </w:r>
      <w:r>
        <w:t>,</w:t>
      </w:r>
      <w:r w:rsidRPr="000805CD">
        <w:t xml:space="preserve"> que revelou</w:t>
      </w:r>
      <w:r>
        <w:t>,</w:t>
      </w:r>
      <w:r w:rsidRPr="000805CD">
        <w:t xml:space="preserve"> também</w:t>
      </w:r>
      <w:r>
        <w:t>,</w:t>
      </w:r>
      <w:r w:rsidRPr="000805CD">
        <w:t xml:space="preserve"> muitos sonhos</w:t>
      </w:r>
      <w:r>
        <w:t>,</w:t>
      </w:r>
      <w:r w:rsidRPr="000805CD">
        <w:t xml:space="preserve"> disse isso claramente em Daniel 2,20: </w:t>
      </w:r>
    </w:p>
    <w:p w14:paraId="44423D36" w14:textId="77777777" w:rsidR="00CB1BBA" w:rsidRPr="000805CD" w:rsidRDefault="00CB1BBA" w:rsidP="00CB1BBA">
      <w:pPr>
        <w:pStyle w:val="SemEspaamento"/>
        <w:jc w:val="both"/>
      </w:pPr>
      <w:r w:rsidRPr="000805CD">
        <w:rPr>
          <w:i/>
          <w:color w:val="FF0000"/>
        </w:rPr>
        <w:t xml:space="preserve">“Seja bendito o nome de Deus, de eternidade a eternidade, porque dele é a sabedoria e o poder; é ele quem muda o tempo e as estações, remove reis e estabelece reis; ele dá sabedoria aos sábios e entendimento aos inteligentes. Ele revela o profundo e o escondido; conhece o que está em trevas, e com ele mora a luz. A ti, ó Deus de meus pais, eu te rendo graças e te louvo, porque me deste sabedoria e poder; e agora, me fizeste saber o que te pedimos, porque nos fizeste saber este caso do rei”. </w:t>
      </w:r>
      <w:r w:rsidRPr="000805CD">
        <w:t xml:space="preserve">O dom de profetizar vem de Deus! Ele dá visões ou sonhos e pode dar o </w:t>
      </w:r>
      <w:r w:rsidRPr="000805CD">
        <w:lastRenderedPageBreak/>
        <w:t xml:space="preserve">entendimento para decifrar o enigma. Daniel estava consciente disso, </w:t>
      </w:r>
      <w:proofErr w:type="spellStart"/>
      <w:r w:rsidRPr="000805CD">
        <w:t>Miriã</w:t>
      </w:r>
      <w:proofErr w:type="spellEnd"/>
      <w:r>
        <w:t>,</w:t>
      </w:r>
      <w:r w:rsidRPr="000805CD">
        <w:t xml:space="preserve"> não. </w:t>
      </w:r>
      <w:proofErr w:type="spellStart"/>
      <w:r w:rsidRPr="000805CD">
        <w:t>Miriã</w:t>
      </w:r>
      <w:proofErr w:type="spellEnd"/>
      <w:r w:rsidRPr="000805CD">
        <w:t xml:space="preserve"> </w:t>
      </w:r>
      <w:r>
        <w:t>cometeu</w:t>
      </w:r>
      <w:r w:rsidRPr="000805CD">
        <w:t xml:space="preserve"> o erro de pensar que o dom era dela mesma. Ela se gabou de ter o dom de profecia e ela achou que era uma pessoa importante, que deveria ser reconhecida. </w:t>
      </w:r>
    </w:p>
    <w:p w14:paraId="3C331A02" w14:textId="77777777" w:rsidR="00CB1BBA" w:rsidRDefault="00CB1BBA" w:rsidP="00CB1BBA">
      <w:pPr>
        <w:pStyle w:val="SemEspaamento"/>
        <w:jc w:val="both"/>
      </w:pPr>
    </w:p>
    <w:p w14:paraId="0F798CF4" w14:textId="77777777" w:rsidR="00CB1BBA" w:rsidRPr="000805CD" w:rsidRDefault="00CB1BBA" w:rsidP="00CB1BBA">
      <w:pPr>
        <w:pStyle w:val="SemEspaamento"/>
        <w:jc w:val="both"/>
      </w:pPr>
      <w:r w:rsidRPr="000805CD">
        <w:t>O que é interessante e importante aqui é o fato</w:t>
      </w:r>
      <w:r>
        <w:t xml:space="preserve"> de</w:t>
      </w:r>
      <w:r w:rsidRPr="000805CD">
        <w:t xml:space="preserve"> que o dom de profetizar N</w:t>
      </w:r>
      <w:r>
        <w:t>Ã</w:t>
      </w:r>
      <w:r w:rsidRPr="000805CD">
        <w:t xml:space="preserve">O leva </w:t>
      </w:r>
      <w:r w:rsidRPr="000805CD">
        <w:rPr>
          <w:b/>
        </w:rPr>
        <w:t>automaticamente</w:t>
      </w:r>
      <w:r>
        <w:t xml:space="preserve"> à</w:t>
      </w:r>
      <w:r w:rsidRPr="000805CD">
        <w:t xml:space="preserve"> posição de GOVERNAR. </w:t>
      </w:r>
      <w:proofErr w:type="spellStart"/>
      <w:r w:rsidRPr="000805CD">
        <w:t>Miri</w:t>
      </w:r>
      <w:r>
        <w:t>ã</w:t>
      </w:r>
      <w:proofErr w:type="spellEnd"/>
      <w:r w:rsidRPr="000805CD">
        <w:t xml:space="preserve"> queria ser líder ao lado de Moisés ou talvez n</w:t>
      </w:r>
      <w:r>
        <w:t>o lugar de Moisés, sendo a irmã</w:t>
      </w:r>
      <w:r w:rsidRPr="000805CD">
        <w:t xml:space="preserve"> mais velha com o dom de profecia. Mas prest</w:t>
      </w:r>
      <w:r>
        <w:t>e</w:t>
      </w:r>
      <w:r w:rsidRPr="000805CD">
        <w:t xml:space="preserve">m atenção </w:t>
      </w:r>
      <w:r w:rsidRPr="000805CD">
        <w:rPr>
          <w:b/>
        </w:rPr>
        <w:t>ao papel dos profetas</w:t>
      </w:r>
      <w:r>
        <w:t xml:space="preserve"> no AT: eles recebia</w:t>
      </w:r>
      <w:r w:rsidRPr="000805CD">
        <w:t>m revelações, eles serv</w:t>
      </w:r>
      <w:r>
        <w:t>ia</w:t>
      </w:r>
      <w:r w:rsidRPr="000805CD">
        <w:t>m para a</w:t>
      </w:r>
      <w:r>
        <w:t>conselhar os reis, eles até podia</w:t>
      </w:r>
      <w:r w:rsidRPr="000805CD">
        <w:t>m cri</w:t>
      </w:r>
      <w:r>
        <w:t>ticar os reis quando estes estavam</w:t>
      </w:r>
      <w:r w:rsidRPr="000805CD">
        <w:t xml:space="preserve"> se desviando, mas eles </w:t>
      </w:r>
      <w:r w:rsidRPr="000805CD">
        <w:rPr>
          <w:b/>
        </w:rPr>
        <w:t xml:space="preserve">nunca </w:t>
      </w:r>
      <w:r w:rsidRPr="000805CD">
        <w:t>tomara</w:t>
      </w:r>
      <w:r>
        <w:t>m o lugar do rei!</w:t>
      </w:r>
      <w:r w:rsidRPr="000805CD">
        <w:t xml:space="preserve"> Eles nunca se tornaram governadores.</w:t>
      </w:r>
      <w:r>
        <w:t xml:space="preserve"> Nem Débora, que era uma profetisa,</w:t>
      </w:r>
      <w:r w:rsidRPr="000805CD">
        <w:t xml:space="preserve"> se tornou líder do povo. Ela chamou o homem </w:t>
      </w:r>
      <w:proofErr w:type="spellStart"/>
      <w:r w:rsidRPr="000805CD">
        <w:t>Baraque</w:t>
      </w:r>
      <w:proofErr w:type="spellEnd"/>
      <w:r w:rsidRPr="000805CD">
        <w:t xml:space="preserve"> para ser comandante do exército de Israel. Os profetas e profetisas recebiam dons de Deus para servir ao povo e a sua liderança, mas isso não quer dizer que el</w:t>
      </w:r>
      <w:r>
        <w:t>e</w:t>
      </w:r>
      <w:r w:rsidRPr="000805CD">
        <w:t>s eram iguais ou maiores que os reis. Quem quer</w:t>
      </w:r>
      <w:r>
        <w:t>ia</w:t>
      </w:r>
      <w:r w:rsidRPr="000805CD">
        <w:t xml:space="preserve"> ser assim</w:t>
      </w:r>
      <w:r>
        <w:t xml:space="preserve"> teria perdido o</w:t>
      </w:r>
      <w:r w:rsidRPr="000805CD">
        <w:t xml:space="preserve"> norte e esqu</w:t>
      </w:r>
      <w:r>
        <w:t xml:space="preserve">ecido </w:t>
      </w:r>
      <w:r w:rsidRPr="000805CD">
        <w:t>que o dom vem de Deus</w:t>
      </w:r>
      <w:r>
        <w:t>,</w:t>
      </w:r>
      <w:r w:rsidRPr="000805CD">
        <w:t xml:space="preserve"> e que ele ou ela tem que servir</w:t>
      </w:r>
      <w:r>
        <w:t>,</w:t>
      </w:r>
      <w:r w:rsidRPr="000805CD">
        <w:t xml:space="preserve"> e não dominar. Há uma diferença aqui entre o dom de profetizar e o dom de governar. Ser profeta é uma coisa, ser rei é outra coisa; ser profeta no NT é uma coisa, ser presbítero é outra coisa. </w:t>
      </w:r>
    </w:p>
    <w:p w14:paraId="45213865" w14:textId="77777777" w:rsidR="00CB1BBA" w:rsidRPr="000805CD" w:rsidRDefault="00CB1BBA" w:rsidP="00CB1BBA">
      <w:pPr>
        <w:pStyle w:val="SemEspaamento"/>
        <w:jc w:val="both"/>
      </w:pPr>
    </w:p>
    <w:p w14:paraId="267D46AC" w14:textId="77777777" w:rsidR="00CB1BBA" w:rsidRPr="00A11658" w:rsidRDefault="00CB1BBA" w:rsidP="00CB1BBA">
      <w:pPr>
        <w:pStyle w:val="SemEspaamento"/>
        <w:jc w:val="both"/>
        <w:rPr>
          <w:b/>
        </w:rPr>
      </w:pPr>
      <w:r w:rsidRPr="00A11658">
        <w:rPr>
          <w:b/>
        </w:rPr>
        <w:t xml:space="preserve">A rebelião de </w:t>
      </w:r>
      <w:proofErr w:type="spellStart"/>
      <w:r w:rsidRPr="00A11658">
        <w:rPr>
          <w:b/>
        </w:rPr>
        <w:t>Miri</w:t>
      </w:r>
      <w:r>
        <w:rPr>
          <w:b/>
        </w:rPr>
        <w:t>ã</w:t>
      </w:r>
      <w:proofErr w:type="spellEnd"/>
      <w:r w:rsidRPr="00A11658">
        <w:rPr>
          <w:b/>
        </w:rPr>
        <w:t>.</w:t>
      </w:r>
    </w:p>
    <w:p w14:paraId="2F0CEF01" w14:textId="77777777" w:rsidR="00CB1BBA" w:rsidRPr="000805CD" w:rsidRDefault="00CB1BBA" w:rsidP="00CB1BBA">
      <w:pPr>
        <w:pStyle w:val="SemEspaamento"/>
        <w:jc w:val="both"/>
      </w:pPr>
    </w:p>
    <w:p w14:paraId="1E39CDE3" w14:textId="77777777" w:rsidR="00CB1BBA" w:rsidRPr="000805CD" w:rsidRDefault="00CB1BBA" w:rsidP="00CB1BBA">
      <w:pPr>
        <w:pStyle w:val="SemEspaamento"/>
        <w:jc w:val="both"/>
      </w:pPr>
      <w:r>
        <w:t xml:space="preserve">A rebelião começou com uma reclamação. A reclamação de </w:t>
      </w:r>
      <w:proofErr w:type="spellStart"/>
      <w:r>
        <w:t>Miriã</w:t>
      </w:r>
      <w:proofErr w:type="spellEnd"/>
      <w:r>
        <w:t xml:space="preserve"> foi</w:t>
      </w:r>
      <w:r w:rsidRPr="000805CD">
        <w:t xml:space="preserve"> a respeito da mulher </w:t>
      </w:r>
      <w:proofErr w:type="spellStart"/>
      <w:r w:rsidRPr="000805CD">
        <w:rPr>
          <w:b/>
        </w:rPr>
        <w:t>cuxita</w:t>
      </w:r>
      <w:proofErr w:type="spellEnd"/>
      <w:r w:rsidRPr="000805CD">
        <w:t xml:space="preserve"> de Moisés. </w:t>
      </w:r>
      <w:r>
        <w:t>Há</w:t>
      </w:r>
      <w:r w:rsidRPr="000805CD">
        <w:t xml:space="preserve"> muitas teorias e dúvidas sobre isso. Alguns acham que essa </w:t>
      </w:r>
      <w:proofErr w:type="spellStart"/>
      <w:r w:rsidRPr="000805CD">
        <w:t>cuxita</w:t>
      </w:r>
      <w:proofErr w:type="spellEnd"/>
      <w:r w:rsidRPr="000805CD">
        <w:t xml:space="preserve"> é a </w:t>
      </w:r>
      <w:r w:rsidRPr="000805CD">
        <w:rPr>
          <w:i/>
        </w:rPr>
        <w:t>segunda</w:t>
      </w:r>
      <w:r w:rsidRPr="000805CD">
        <w:t xml:space="preserve"> esposa de Moisés. A primeira esposa, </w:t>
      </w:r>
      <w:proofErr w:type="spellStart"/>
      <w:r w:rsidRPr="000805CD">
        <w:t>Z</w:t>
      </w:r>
      <w:r>
        <w:t>ípo</w:t>
      </w:r>
      <w:r w:rsidRPr="000805CD">
        <w:t>ra</w:t>
      </w:r>
      <w:proofErr w:type="spellEnd"/>
      <w:r>
        <w:t>,</w:t>
      </w:r>
      <w:r w:rsidRPr="000805CD">
        <w:t xml:space="preserve"> </w:t>
      </w:r>
      <w:r>
        <w:t>seria</w:t>
      </w:r>
      <w:r w:rsidRPr="000805CD">
        <w:t xml:space="preserve"> falecida</w:t>
      </w:r>
      <w:r>
        <w:t>,</w:t>
      </w:r>
      <w:r w:rsidRPr="000805CD">
        <w:t xml:space="preserve"> e Moisés </w:t>
      </w:r>
      <w:r>
        <w:t>teria se casado</w:t>
      </w:r>
      <w:r w:rsidRPr="000805CD">
        <w:t xml:space="preserve"> com outra mulher: uma </w:t>
      </w:r>
      <w:proofErr w:type="spellStart"/>
      <w:r w:rsidRPr="000805CD">
        <w:t>cuxita</w:t>
      </w:r>
      <w:proofErr w:type="spellEnd"/>
      <w:r>
        <w:t xml:space="preserve">, </w:t>
      </w:r>
      <w:r w:rsidRPr="000805CD">
        <w:t>uma mulher negra. Outr</w:t>
      </w:r>
      <w:r>
        <w:t>o</w:t>
      </w:r>
      <w:r w:rsidRPr="000805CD">
        <w:t xml:space="preserve">s acham que </w:t>
      </w:r>
      <w:proofErr w:type="spellStart"/>
      <w:r w:rsidRPr="000805CD">
        <w:t>Miriã</w:t>
      </w:r>
      <w:proofErr w:type="spellEnd"/>
      <w:r w:rsidRPr="000805CD">
        <w:t xml:space="preserve"> se refere a </w:t>
      </w:r>
      <w:proofErr w:type="spellStart"/>
      <w:r w:rsidRPr="000805CD">
        <w:t>Z</w:t>
      </w:r>
      <w:r>
        <w:t>ípor</w:t>
      </w:r>
      <w:r w:rsidRPr="000805CD">
        <w:t>a</w:t>
      </w:r>
      <w:proofErr w:type="spellEnd"/>
      <w:r>
        <w:t>,</w:t>
      </w:r>
      <w:r w:rsidRPr="000805CD">
        <w:t xml:space="preserve"> e que a palavra “</w:t>
      </w:r>
      <w:proofErr w:type="spellStart"/>
      <w:r w:rsidRPr="000805CD">
        <w:t>cuxita</w:t>
      </w:r>
      <w:proofErr w:type="spellEnd"/>
      <w:r w:rsidRPr="000805CD">
        <w:t xml:space="preserve">” é um apelido para mostrar que ela não se encaixa na cultura de Israel. </w:t>
      </w:r>
      <w:proofErr w:type="spellStart"/>
      <w:r w:rsidRPr="000805CD">
        <w:t>Cuxe</w:t>
      </w:r>
      <w:proofErr w:type="spellEnd"/>
      <w:r w:rsidRPr="000805CD">
        <w:t xml:space="preserve"> pode se referir a uma região d</w:t>
      </w:r>
      <w:r>
        <w:t>a</w:t>
      </w:r>
      <w:r w:rsidRPr="000805CD">
        <w:t xml:space="preserve"> África, no sul de Egito, como Etiópia; porém, </w:t>
      </w:r>
      <w:r>
        <w:t>havia</w:t>
      </w:r>
      <w:r w:rsidRPr="000805CD">
        <w:t xml:space="preserve"> também uma região no noroeste de Arábia com este nome. Bem perto de </w:t>
      </w:r>
      <w:proofErr w:type="spellStart"/>
      <w:r w:rsidRPr="000805CD">
        <w:t>M</w:t>
      </w:r>
      <w:r>
        <w:t>idiã</w:t>
      </w:r>
      <w:proofErr w:type="spellEnd"/>
      <w:r>
        <w:t>,</w:t>
      </w:r>
      <w:r w:rsidRPr="000805CD">
        <w:t xml:space="preserve"> onde Moisés encontrou </w:t>
      </w:r>
      <w:proofErr w:type="spellStart"/>
      <w:r w:rsidRPr="000805CD">
        <w:t>Z</w:t>
      </w:r>
      <w:r>
        <w:t>ípora</w:t>
      </w:r>
      <w:proofErr w:type="spellEnd"/>
      <w:r w:rsidRPr="000805CD">
        <w:t xml:space="preserve">. </w:t>
      </w:r>
    </w:p>
    <w:p w14:paraId="2A9C2CBF" w14:textId="77777777" w:rsidR="00CB1BBA" w:rsidRDefault="00CB1BBA" w:rsidP="00CB1BBA">
      <w:pPr>
        <w:pStyle w:val="SemEspaamento"/>
        <w:jc w:val="both"/>
      </w:pPr>
    </w:p>
    <w:p w14:paraId="446D6677" w14:textId="77777777" w:rsidR="00CB1BBA" w:rsidRPr="000805CD" w:rsidRDefault="00CB1BBA" w:rsidP="00CB1BBA">
      <w:pPr>
        <w:pStyle w:val="SemEspaamento"/>
        <w:jc w:val="both"/>
      </w:pPr>
      <w:r w:rsidRPr="000805CD">
        <w:t xml:space="preserve">Sabemos que isso aconteceu </w:t>
      </w:r>
      <w:r w:rsidRPr="000805CD">
        <w:rPr>
          <w:b/>
        </w:rPr>
        <w:t xml:space="preserve">antes </w:t>
      </w:r>
      <w:r w:rsidRPr="000805CD">
        <w:t xml:space="preserve">do Êxodo de Egito. Então, porque </w:t>
      </w:r>
      <w:proofErr w:type="spellStart"/>
      <w:r w:rsidRPr="000805CD">
        <w:t>Miriã</w:t>
      </w:r>
      <w:proofErr w:type="spellEnd"/>
      <w:r w:rsidRPr="000805CD">
        <w:t xml:space="preserve"> demorou tanto e</w:t>
      </w:r>
      <w:r>
        <w:t xml:space="preserve"> só tocou</w:t>
      </w:r>
      <w:r w:rsidRPr="000805CD">
        <w:t xml:space="preserve"> </w:t>
      </w:r>
      <w:r>
        <w:t>n</w:t>
      </w:r>
      <w:r w:rsidRPr="000805CD">
        <w:t xml:space="preserve">esse assunto agora? Prestem atenção que Moisés se casou com </w:t>
      </w:r>
      <w:proofErr w:type="spellStart"/>
      <w:r w:rsidRPr="000805CD">
        <w:t>Z</w:t>
      </w:r>
      <w:r>
        <w:t>ípora</w:t>
      </w:r>
      <w:proofErr w:type="spellEnd"/>
      <w:r>
        <w:t xml:space="preserve"> já fazia anos, porém</w:t>
      </w:r>
      <w:r w:rsidRPr="000805CD">
        <w:t xml:space="preserve"> </w:t>
      </w:r>
      <w:r w:rsidRPr="00EE3824">
        <w:rPr>
          <w:i/>
        </w:rPr>
        <w:t>a família</w:t>
      </w:r>
      <w:r w:rsidRPr="000805CD">
        <w:t xml:space="preserve"> de Moisés não conhecia ela </w:t>
      </w:r>
      <w:r>
        <w:t xml:space="preserve">a </w:t>
      </w:r>
      <w:r w:rsidRPr="000805CD">
        <w:t xml:space="preserve">tanto tempo. Moisés </w:t>
      </w:r>
      <w:r>
        <w:t xml:space="preserve">a </w:t>
      </w:r>
      <w:r w:rsidRPr="000805CD">
        <w:t>mandou voltar para a casa do pai</w:t>
      </w:r>
      <w:r>
        <w:t>,</w:t>
      </w:r>
      <w:r w:rsidRPr="000805CD">
        <w:t xml:space="preserve"> e em Êxodo 18 nós lemos que o sogro de Moisés fez uma visita a </w:t>
      </w:r>
      <w:r>
        <w:t>ele,</w:t>
      </w:r>
      <w:r w:rsidRPr="000805CD">
        <w:t xml:space="preserve"> e naquela ocasião trouxe sua mulher e seus filhos. </w:t>
      </w:r>
      <w:r w:rsidRPr="000805CD">
        <w:rPr>
          <w:b/>
        </w:rPr>
        <w:t>Isso aconteceu pouco tempo depois do Êxodo</w:t>
      </w:r>
      <w:r>
        <w:rPr>
          <w:b/>
        </w:rPr>
        <w:t>,</w:t>
      </w:r>
      <w:r w:rsidRPr="000805CD">
        <w:rPr>
          <w:b/>
        </w:rPr>
        <w:t xml:space="preserve"> e antes de chegar ao monte Sinai.</w:t>
      </w:r>
      <w:r w:rsidRPr="000805CD">
        <w:t xml:space="preserve"> </w:t>
      </w:r>
    </w:p>
    <w:p w14:paraId="3400BD38" w14:textId="77777777" w:rsidR="00CB1BBA" w:rsidRDefault="00CB1BBA" w:rsidP="00CB1BBA">
      <w:pPr>
        <w:pStyle w:val="SemEspaamento"/>
        <w:jc w:val="both"/>
      </w:pPr>
    </w:p>
    <w:p w14:paraId="1B67ECF4" w14:textId="77777777" w:rsidR="00CB1BBA" w:rsidRPr="000805CD" w:rsidRDefault="00CB1BBA" w:rsidP="00CB1BBA">
      <w:pPr>
        <w:pStyle w:val="SemEspaamento"/>
        <w:jc w:val="both"/>
      </w:pPr>
      <w:r w:rsidRPr="000805CD">
        <w:t>Outra coisa é que o casamento de Moisés foi um casamento misto</w:t>
      </w:r>
      <w:r>
        <w:t>,</w:t>
      </w:r>
      <w:r w:rsidRPr="000805CD">
        <w:t xml:space="preserve"> e parece que </w:t>
      </w:r>
      <w:proofErr w:type="spellStart"/>
      <w:r w:rsidRPr="000805CD">
        <w:t>Z</w:t>
      </w:r>
      <w:r>
        <w:t>íp</w:t>
      </w:r>
      <w:r w:rsidRPr="000805CD">
        <w:t>ora</w:t>
      </w:r>
      <w:proofErr w:type="spellEnd"/>
      <w:r w:rsidRPr="000805CD">
        <w:t xml:space="preserve"> não concordava muito com os costumes religiosos de Israel. A história em Êxodo 4 dá essa impressão. O Senhor atacou Moisés e quase o matou porque ele não tinha circuncidado os seus filhos. </w:t>
      </w:r>
      <w:proofErr w:type="spellStart"/>
      <w:r w:rsidRPr="000805CD">
        <w:t>Z</w:t>
      </w:r>
      <w:r>
        <w:t>í</w:t>
      </w:r>
      <w:r w:rsidRPr="000805CD">
        <w:t>pora</w:t>
      </w:r>
      <w:proofErr w:type="spellEnd"/>
      <w:r w:rsidRPr="000805CD">
        <w:t xml:space="preserve"> </w:t>
      </w:r>
      <w:r w:rsidRPr="000805CD">
        <w:rPr>
          <w:b/>
        </w:rPr>
        <w:t xml:space="preserve">tinha </w:t>
      </w:r>
      <w:r w:rsidRPr="00591BCE">
        <w:rPr>
          <w:bCs/>
        </w:rPr>
        <w:t>que</w:t>
      </w:r>
      <w:r w:rsidRPr="000805CD">
        <w:t xml:space="preserve"> circuncidar seus filhos. El</w:t>
      </w:r>
      <w:r>
        <w:t>a</w:t>
      </w:r>
      <w:r w:rsidRPr="000805CD">
        <w:t xml:space="preserve"> fez isso, e disse a Moisés: </w:t>
      </w:r>
      <w:r w:rsidRPr="000805CD">
        <w:rPr>
          <w:i/>
          <w:color w:val="FF0000"/>
        </w:rPr>
        <w:t>Tu és para mim esposo sanguinário.</w:t>
      </w:r>
      <w:r w:rsidRPr="000805CD">
        <w:rPr>
          <w:color w:val="FF0000"/>
        </w:rPr>
        <w:t xml:space="preserve"> </w:t>
      </w:r>
      <w:r w:rsidRPr="000805CD">
        <w:t>Isso não soa como um elogi</w:t>
      </w:r>
      <w:r>
        <w:t>o</w:t>
      </w:r>
      <w:r w:rsidRPr="000805CD">
        <w:t>. Ela seguia Moisés, mas com cert</w:t>
      </w:r>
      <w:r>
        <w:t>o</w:t>
      </w:r>
      <w:r w:rsidRPr="000805CD">
        <w:t xml:space="preserve"> recei</w:t>
      </w:r>
      <w:r>
        <w:t>o</w:t>
      </w:r>
      <w:r w:rsidRPr="000805CD">
        <w:t xml:space="preserve">. Então, pode ser que </w:t>
      </w:r>
      <w:proofErr w:type="spellStart"/>
      <w:r w:rsidRPr="000805CD">
        <w:t>Miriã</w:t>
      </w:r>
      <w:proofErr w:type="spellEnd"/>
      <w:r w:rsidRPr="000805CD">
        <w:t xml:space="preserve"> observou isso. Ela viu que </w:t>
      </w:r>
      <w:proofErr w:type="spellStart"/>
      <w:r w:rsidRPr="000805CD">
        <w:t>Z</w:t>
      </w:r>
      <w:r>
        <w:t>í</w:t>
      </w:r>
      <w:r w:rsidRPr="000805CD">
        <w:t>pora</w:t>
      </w:r>
      <w:proofErr w:type="spellEnd"/>
      <w:r w:rsidRPr="000805CD">
        <w:t xml:space="preserve"> não se encaix</w:t>
      </w:r>
      <w:r>
        <w:t>ava</w:t>
      </w:r>
      <w:r w:rsidRPr="000805CD">
        <w:t xml:space="preserve"> na cultura de Israel</w:t>
      </w:r>
      <w:r>
        <w:t>, e por causa disso ela a chamou</w:t>
      </w:r>
      <w:r w:rsidRPr="000805CD">
        <w:t xml:space="preserve"> “a </w:t>
      </w:r>
      <w:proofErr w:type="spellStart"/>
      <w:r w:rsidRPr="000805CD">
        <w:t>cuxita</w:t>
      </w:r>
      <w:proofErr w:type="spellEnd"/>
      <w:r w:rsidRPr="000805CD">
        <w:t xml:space="preserve">”. Esse apelido significa uma crítica </w:t>
      </w:r>
      <w:r>
        <w:t xml:space="preserve">na </w:t>
      </w:r>
      <w:r w:rsidRPr="000805CD">
        <w:t xml:space="preserve">direção </w:t>
      </w:r>
      <w:r>
        <w:t>de</w:t>
      </w:r>
      <w:r w:rsidRPr="000805CD">
        <w:t xml:space="preserve"> </w:t>
      </w:r>
      <w:proofErr w:type="spellStart"/>
      <w:r w:rsidRPr="000805CD">
        <w:t>Z</w:t>
      </w:r>
      <w:r>
        <w:t>í</w:t>
      </w:r>
      <w:r w:rsidRPr="000805CD">
        <w:t>pora</w:t>
      </w:r>
      <w:proofErr w:type="spellEnd"/>
      <w:r w:rsidRPr="000805CD">
        <w:t xml:space="preserve">, que ainda não </w:t>
      </w:r>
      <w:r>
        <w:t xml:space="preserve">tinha se </w:t>
      </w:r>
      <w:r w:rsidRPr="000805CD">
        <w:t>adapt</w:t>
      </w:r>
      <w:r>
        <w:t>ado</w:t>
      </w:r>
      <w:r w:rsidRPr="000805CD">
        <w:t xml:space="preserve"> aos costumes de Israel</w:t>
      </w:r>
      <w:r>
        <w:t>,</w:t>
      </w:r>
      <w:r w:rsidRPr="000805CD">
        <w:t xml:space="preserve"> e é uma outra crítica </w:t>
      </w:r>
      <w:r>
        <w:t>na</w:t>
      </w:r>
      <w:r w:rsidRPr="000805CD">
        <w:t xml:space="preserve"> direção de Moisés</w:t>
      </w:r>
      <w:r>
        <w:t>,</w:t>
      </w:r>
      <w:r w:rsidRPr="000805CD">
        <w:t xml:space="preserve"> que não sabe governar bem a sua própria casa. Ele devia ser mais duro, mais firme!</w:t>
      </w:r>
    </w:p>
    <w:p w14:paraId="7CFA1DC9" w14:textId="77777777" w:rsidR="00CB1BBA" w:rsidRDefault="00CB1BBA" w:rsidP="00CB1BBA">
      <w:pPr>
        <w:pStyle w:val="SemEspaamento"/>
        <w:jc w:val="both"/>
      </w:pPr>
    </w:p>
    <w:p w14:paraId="22559D5C" w14:textId="77777777" w:rsidR="00CB1BBA" w:rsidRPr="000805CD" w:rsidRDefault="00CB1BBA" w:rsidP="00CB1BBA">
      <w:pPr>
        <w:pStyle w:val="SemEspaamento"/>
        <w:jc w:val="both"/>
      </w:pPr>
      <w:r w:rsidRPr="000805CD">
        <w:t xml:space="preserve">A </w:t>
      </w:r>
      <w:r>
        <w:t>informação,</w:t>
      </w:r>
      <w:r w:rsidRPr="000805CD">
        <w:t xml:space="preserve"> em nosso texto</w:t>
      </w:r>
      <w:r>
        <w:t>,</w:t>
      </w:r>
      <w:r w:rsidRPr="000805CD">
        <w:t xml:space="preserve"> </w:t>
      </w:r>
      <w:r>
        <w:t xml:space="preserve">de </w:t>
      </w:r>
      <w:r w:rsidRPr="000805CD">
        <w:t xml:space="preserve">que </w:t>
      </w:r>
      <w:r w:rsidRPr="000805CD">
        <w:rPr>
          <w:i/>
          <w:color w:val="FF0000"/>
        </w:rPr>
        <w:t>o varão Moisés era mui manso, mais do que todos os homens que havia sobre a terra</w:t>
      </w:r>
      <w:r w:rsidRPr="000805CD">
        <w:t>, pode ser um elogi</w:t>
      </w:r>
      <w:r>
        <w:t>o</w:t>
      </w:r>
      <w:r w:rsidRPr="000805CD">
        <w:t xml:space="preserve">, mas também uma crítica. Poderia significar que Moisés era mole demais e que </w:t>
      </w:r>
      <w:proofErr w:type="spellStart"/>
      <w:r>
        <w:t>Zípora</w:t>
      </w:r>
      <w:proofErr w:type="spellEnd"/>
      <w:r w:rsidRPr="000805CD">
        <w:t xml:space="preserve"> era dominante na casa dele. Isso combina com a reação de </w:t>
      </w:r>
      <w:proofErr w:type="spellStart"/>
      <w:r w:rsidRPr="000805CD">
        <w:t>Miriã</w:t>
      </w:r>
      <w:proofErr w:type="spellEnd"/>
      <w:r w:rsidRPr="000805CD">
        <w:t xml:space="preserve">. Moisés não sabia governar a sua própria casa, então como ele poderia governar </w:t>
      </w:r>
      <w:r w:rsidRPr="000805CD">
        <w:lastRenderedPageBreak/>
        <w:t xml:space="preserve">a casa de Deus? Ela viu a fraqueza do seu irmão e se considerou ao mesmo nível, se não </w:t>
      </w:r>
      <w:r>
        <w:t>superior a ele</w:t>
      </w:r>
      <w:r w:rsidRPr="000805CD">
        <w:t xml:space="preserve">, porque era profetisa. </w:t>
      </w:r>
    </w:p>
    <w:p w14:paraId="49829748" w14:textId="77777777" w:rsidR="00CB1BBA" w:rsidRDefault="00CB1BBA" w:rsidP="00CB1BBA">
      <w:pPr>
        <w:pStyle w:val="SemEspaamento"/>
        <w:jc w:val="both"/>
      </w:pPr>
    </w:p>
    <w:p w14:paraId="31F27C39" w14:textId="77777777" w:rsidR="00CB1BBA" w:rsidRPr="000805CD" w:rsidRDefault="00CB1BBA" w:rsidP="00CB1BBA">
      <w:pPr>
        <w:pStyle w:val="SemEspaamento"/>
        <w:jc w:val="both"/>
      </w:pPr>
      <w:r>
        <w:t xml:space="preserve">Pode ser que </w:t>
      </w:r>
      <w:proofErr w:type="spellStart"/>
      <w:r>
        <w:t>Miriã</w:t>
      </w:r>
      <w:proofErr w:type="spellEnd"/>
      <w:r>
        <w:t xml:space="preserve"> tinha</w:t>
      </w:r>
      <w:r w:rsidRPr="000805CD">
        <w:t xml:space="preserve"> um ponto aqui; pode ser que ela colocou o dedo n</w:t>
      </w:r>
      <w:r>
        <w:t>a</w:t>
      </w:r>
      <w:r w:rsidRPr="000805CD">
        <w:t xml:space="preserve"> ferid</w:t>
      </w:r>
      <w:r>
        <w:t>a</w:t>
      </w:r>
      <w:r w:rsidRPr="000805CD">
        <w:t xml:space="preserve">, no ponto fraco de Moisés. Pode ser, mas ela não podia usar isso para chegar à posição de liderança. Ela podia observar uma fraqueza e </w:t>
      </w:r>
      <w:r>
        <w:t>tocar nela</w:t>
      </w:r>
      <w:r w:rsidRPr="000805CD">
        <w:t xml:space="preserve">, porém devia reconhecer a liderança de Moisés e </w:t>
      </w:r>
      <w:r w:rsidRPr="000805CD">
        <w:rPr>
          <w:b/>
        </w:rPr>
        <w:t>ajud</w:t>
      </w:r>
      <w:r>
        <w:rPr>
          <w:b/>
        </w:rPr>
        <w:t>á</w:t>
      </w:r>
      <w:r w:rsidRPr="000805CD">
        <w:rPr>
          <w:b/>
        </w:rPr>
        <w:t>-lo</w:t>
      </w:r>
      <w:r w:rsidRPr="000805CD">
        <w:t xml:space="preserve">. Como irmã, com humildade. </w:t>
      </w:r>
    </w:p>
    <w:p w14:paraId="3E947318" w14:textId="77777777" w:rsidR="00CB1BBA" w:rsidRDefault="00CB1BBA" w:rsidP="00CB1BBA">
      <w:pPr>
        <w:pStyle w:val="SemEspaamento"/>
        <w:jc w:val="both"/>
      </w:pPr>
    </w:p>
    <w:p w14:paraId="60103822" w14:textId="77777777" w:rsidR="00CB1BBA" w:rsidRPr="000805CD" w:rsidRDefault="00CB1BBA" w:rsidP="00CB1BBA">
      <w:pPr>
        <w:pStyle w:val="SemEspaamento"/>
        <w:jc w:val="both"/>
      </w:pPr>
      <w:r w:rsidRPr="000805CD">
        <w:t xml:space="preserve">Essa situação </w:t>
      </w:r>
      <w:r>
        <w:t xml:space="preserve">se </w:t>
      </w:r>
      <w:r w:rsidRPr="000805CD">
        <w:t>parece muito com as situações paralelas de outros oficiais na igreja</w:t>
      </w:r>
      <w:r>
        <w:t xml:space="preserve"> hoje em dia</w:t>
      </w:r>
      <w:r w:rsidRPr="000805CD">
        <w:t xml:space="preserve">. Oficiais que foram criticados e atacados por causa da sua vida familiar; por causa do comportamento fraco da esposa ou dos filhos. </w:t>
      </w:r>
      <w:r>
        <w:t xml:space="preserve">Há </w:t>
      </w:r>
      <w:r w:rsidRPr="000805CD">
        <w:t xml:space="preserve">irmãos ou irmãs que são mais </w:t>
      </w:r>
      <w:r>
        <w:t>“</w:t>
      </w:r>
      <w:r w:rsidRPr="000805CD">
        <w:t>perfeitos</w:t>
      </w:r>
      <w:r>
        <w:t>”</w:t>
      </w:r>
      <w:r w:rsidRPr="000805CD">
        <w:t xml:space="preserve"> e que se levantam para apontar aquelas fraquezas e para minar a autoridade desses oficiais. Quantas vezes não acontece que um oficial deve admoestar um membro por causa de um comportamento errado e que o membro reage e diz: porque o irmão fala assim comigo? Vocês já falaram com presbítero </w:t>
      </w:r>
      <w:r w:rsidRPr="00591BCE">
        <w:rPr>
          <w:i/>
          <w:iCs/>
        </w:rPr>
        <w:t>fulano</w:t>
      </w:r>
      <w:r w:rsidRPr="000805CD">
        <w:t xml:space="preserve">? Já ouviu o que a esposa (ou o filho) fez? O pote acusa a panela de estar sujo! </w:t>
      </w:r>
    </w:p>
    <w:p w14:paraId="69465713" w14:textId="77777777" w:rsidR="00CB1BBA" w:rsidRDefault="00CB1BBA" w:rsidP="00CB1BBA">
      <w:pPr>
        <w:pStyle w:val="SemEspaamento"/>
        <w:jc w:val="both"/>
      </w:pPr>
    </w:p>
    <w:p w14:paraId="4A87753A" w14:textId="77777777" w:rsidR="00CB1BBA" w:rsidRPr="000805CD" w:rsidRDefault="00CB1BBA" w:rsidP="00CB1BBA">
      <w:pPr>
        <w:pStyle w:val="SemEspaamento"/>
        <w:jc w:val="both"/>
        <w:rPr>
          <w:b/>
        </w:rPr>
      </w:pPr>
      <w:r w:rsidRPr="000805CD">
        <w:t xml:space="preserve">Agora, prestem atenção: aquele irmão </w:t>
      </w:r>
      <w:r>
        <w:t xml:space="preserve">acusador </w:t>
      </w:r>
      <w:r w:rsidRPr="000805CD">
        <w:t>pode ter razão, mas isso não quer dizer que o presbítero não tem autoridade para admoest</w:t>
      </w:r>
      <w:r>
        <w:t>á</w:t>
      </w:r>
      <w:r w:rsidRPr="000805CD">
        <w:t>-lo. Claro que ele tem! Até sendo pecador! Quem sente isso mais que todos é o próprio presbítero. Ele conhece as suas fraquezas. E se depender dele, ele não i</w:t>
      </w:r>
      <w:r>
        <w:t>ri</w:t>
      </w:r>
      <w:r w:rsidRPr="000805CD">
        <w:t>a admoestar os outros, mas ele deve</w:t>
      </w:r>
      <w:r>
        <w:t>,</w:t>
      </w:r>
      <w:r w:rsidRPr="000805CD">
        <w:t xml:space="preserve"> porque foi cha</w:t>
      </w:r>
      <w:r>
        <w:t>mado e apontado para fazer isso</w:t>
      </w:r>
      <w:r w:rsidRPr="000805CD">
        <w:t xml:space="preserve"> sendo presbítero. E </w:t>
      </w:r>
      <w:r>
        <w:t>todos os irmãos e irmãs</w:t>
      </w:r>
      <w:r w:rsidRPr="000805CD">
        <w:t xml:space="preserve"> deve</w:t>
      </w:r>
      <w:r>
        <w:t>m</w:t>
      </w:r>
      <w:r w:rsidRPr="000805CD">
        <w:t xml:space="preserve"> reconhecer a autoridade dos presbíteros e se submeter. </w:t>
      </w:r>
      <w:proofErr w:type="spellStart"/>
      <w:r w:rsidRPr="000805CD">
        <w:t>Miriã</w:t>
      </w:r>
      <w:proofErr w:type="spellEnd"/>
      <w:r w:rsidRPr="000805CD">
        <w:t xml:space="preserve"> devia ter feito isso também, mas parece que a crítica dela é um pretexto para chegar </w:t>
      </w:r>
      <w:proofErr w:type="gramStart"/>
      <w:r w:rsidRPr="000805CD">
        <w:t>a</w:t>
      </w:r>
      <w:proofErr w:type="gramEnd"/>
      <w:r w:rsidRPr="000805CD">
        <w:t xml:space="preserve"> liderança. Pode ser que a crítica dela e</w:t>
      </w:r>
      <w:r>
        <w:t>stivesse</w:t>
      </w:r>
      <w:r w:rsidRPr="000805CD">
        <w:t xml:space="preserve"> correta, mas o fato </w:t>
      </w:r>
      <w:r>
        <w:t xml:space="preserve">de </w:t>
      </w:r>
      <w:r w:rsidRPr="000805CD">
        <w:t>que ela se levantou foi demais</w:t>
      </w:r>
      <w:r>
        <w:t>. Ela passou</w:t>
      </w:r>
      <w:r w:rsidRPr="000805CD">
        <w:t xml:space="preserve"> o limite. </w:t>
      </w:r>
      <w:r w:rsidRPr="000805CD">
        <w:rPr>
          <w:b/>
        </w:rPr>
        <w:t>O limite que o Senhor Deus colocou!</w:t>
      </w:r>
    </w:p>
    <w:p w14:paraId="49A91F8A" w14:textId="77777777" w:rsidR="00CB1BBA" w:rsidRDefault="00CB1BBA" w:rsidP="00CB1BBA">
      <w:pPr>
        <w:pStyle w:val="SemEspaamento"/>
        <w:jc w:val="both"/>
      </w:pPr>
    </w:p>
    <w:p w14:paraId="782BD96E" w14:textId="77777777" w:rsidR="00CB1BBA" w:rsidRPr="000805CD" w:rsidRDefault="00CB1BBA" w:rsidP="00CB1BBA">
      <w:pPr>
        <w:pStyle w:val="SemEspaamento"/>
        <w:jc w:val="both"/>
      </w:pPr>
      <w:r w:rsidRPr="000805CD">
        <w:t>O Senhor mesmo demonstrou isso. Em primeiro lugar pelo castigo</w:t>
      </w:r>
      <w:r>
        <w:t>,</w:t>
      </w:r>
      <w:r w:rsidRPr="000805CD">
        <w:t xml:space="preserve"> e em segundo lugar pelo que ele disse: </w:t>
      </w:r>
      <w:r w:rsidRPr="000805CD">
        <w:rPr>
          <w:i/>
          <w:color w:val="FF0000"/>
        </w:rPr>
        <w:t>Se seu pai lhe cuspira no rosto, não seria envergonhad</w:t>
      </w:r>
      <w:r>
        <w:rPr>
          <w:i/>
          <w:color w:val="FF0000"/>
        </w:rPr>
        <w:t>a</w:t>
      </w:r>
      <w:r w:rsidRPr="000805CD">
        <w:rPr>
          <w:i/>
          <w:color w:val="FF0000"/>
        </w:rPr>
        <w:t xml:space="preserve"> por sete dias?</w:t>
      </w:r>
      <w:r w:rsidRPr="000805CD">
        <w:rPr>
          <w:color w:val="FF0000"/>
        </w:rPr>
        <w:t xml:space="preserve"> </w:t>
      </w:r>
      <w:r w:rsidRPr="000805CD">
        <w:t xml:space="preserve">A filha tem que respeitar a autoridade do pai; se ela ignorar isso e humilhar seu pai, ela será envergonhada. Se o pai lhe cuspir no rosto, ela deve se afastar dele por sete dias. </w:t>
      </w:r>
    </w:p>
    <w:p w14:paraId="45414B2B" w14:textId="77777777" w:rsidR="00CB1BBA" w:rsidRDefault="00CB1BBA" w:rsidP="00CB1BBA">
      <w:pPr>
        <w:pStyle w:val="SemEspaamento"/>
        <w:jc w:val="both"/>
      </w:pPr>
    </w:p>
    <w:p w14:paraId="74ED9459" w14:textId="77777777" w:rsidR="00CB1BBA" w:rsidRPr="000805CD" w:rsidRDefault="00CB1BBA" w:rsidP="00CB1BBA">
      <w:pPr>
        <w:pStyle w:val="SemEspaamento"/>
        <w:jc w:val="both"/>
        <w:rPr>
          <w:i/>
          <w:color w:val="FF0000"/>
        </w:rPr>
      </w:pPr>
      <w:r w:rsidRPr="000805CD">
        <w:t>Honra</w:t>
      </w:r>
      <w:r>
        <w:t>r</w:t>
      </w:r>
      <w:r w:rsidRPr="000805CD">
        <w:t xml:space="preserve"> pai e mãe é um dos mandamentos de Deus</w:t>
      </w:r>
      <w:r>
        <w:t>,</w:t>
      </w:r>
      <w:r w:rsidRPr="000805CD">
        <w:t xml:space="preserve"> e a questão da autoridade é uma questão que já existe desde a criação, porque Deus criou em primeiro lugar Adão</w:t>
      </w:r>
      <w:r>
        <w:t>,</w:t>
      </w:r>
      <w:r w:rsidRPr="000805CD">
        <w:t xml:space="preserve"> e depois Eva. Baseado nisso Paulo pode dizer em 1 </w:t>
      </w:r>
      <w:proofErr w:type="spellStart"/>
      <w:r w:rsidRPr="000805CD">
        <w:t>Tm</w:t>
      </w:r>
      <w:proofErr w:type="spellEnd"/>
      <w:r w:rsidRPr="000805CD">
        <w:t>. 2,12</w:t>
      </w:r>
      <w:r>
        <w:t>:</w:t>
      </w:r>
      <w:r w:rsidRPr="000805CD">
        <w:t xml:space="preserve"> </w:t>
      </w:r>
      <w:r w:rsidRPr="00C771DF">
        <w:rPr>
          <w:color w:val="FF0000"/>
        </w:rPr>
        <w:t>“</w:t>
      </w:r>
      <w:r w:rsidRPr="000805CD">
        <w:rPr>
          <w:i/>
          <w:color w:val="FF0000"/>
        </w:rPr>
        <w:t>E não permito que a mulher ensine, nem exerça autoridade de homem; esteja</w:t>
      </w:r>
      <w:r>
        <w:rPr>
          <w:i/>
          <w:color w:val="FF0000"/>
        </w:rPr>
        <w:t>,</w:t>
      </w:r>
      <w:r w:rsidRPr="000805CD">
        <w:rPr>
          <w:i/>
          <w:color w:val="FF0000"/>
        </w:rPr>
        <w:t xml:space="preserve"> porém</w:t>
      </w:r>
      <w:r>
        <w:rPr>
          <w:i/>
          <w:color w:val="FF0000"/>
        </w:rPr>
        <w:t>,</w:t>
      </w:r>
      <w:r w:rsidRPr="000805CD">
        <w:rPr>
          <w:i/>
          <w:color w:val="FF0000"/>
        </w:rPr>
        <w:t xml:space="preserve"> em sil</w:t>
      </w:r>
      <w:r>
        <w:rPr>
          <w:i/>
          <w:color w:val="FF0000"/>
        </w:rPr>
        <w:t>ê</w:t>
      </w:r>
      <w:r w:rsidRPr="000805CD">
        <w:rPr>
          <w:i/>
          <w:color w:val="FF0000"/>
        </w:rPr>
        <w:t>ncio, porque primeiro foi formado Adão</w:t>
      </w:r>
      <w:r>
        <w:rPr>
          <w:i/>
          <w:color w:val="FF0000"/>
        </w:rPr>
        <w:t>,</w:t>
      </w:r>
      <w:r w:rsidRPr="000805CD">
        <w:rPr>
          <w:i/>
          <w:color w:val="FF0000"/>
        </w:rPr>
        <w:t xml:space="preserve"> e depois Eva.</w:t>
      </w:r>
      <w:r w:rsidRPr="000805CD">
        <w:rPr>
          <w:color w:val="FF0000"/>
        </w:rPr>
        <w:t xml:space="preserve"> </w:t>
      </w:r>
      <w:r w:rsidRPr="000805CD">
        <w:t>Aqui ele faz uma referência a Gênesis 1, que faz parte da Lei de Deus. Em 1 Co</w:t>
      </w:r>
      <w:r>
        <w:t>.</w:t>
      </w:r>
      <w:r w:rsidRPr="000805CD">
        <w:t xml:space="preserve"> 14 Paulo repete essa regra e diz: </w:t>
      </w:r>
      <w:r w:rsidRPr="000805CD">
        <w:rPr>
          <w:i/>
          <w:color w:val="FF0000"/>
        </w:rPr>
        <w:t xml:space="preserve">Como em todas as igrejas dos santos, conservem-se as mulheres caladas nas igrejas, porque não lhes é permitido falar, mas estejam submissas como também </w:t>
      </w:r>
      <w:r w:rsidRPr="000805CD">
        <w:rPr>
          <w:b/>
          <w:i/>
          <w:color w:val="FF0000"/>
        </w:rPr>
        <w:t>a lei o determina</w:t>
      </w:r>
      <w:r w:rsidRPr="000805CD">
        <w:rPr>
          <w:i/>
          <w:color w:val="FF0000"/>
        </w:rPr>
        <w:t xml:space="preserve">!  </w:t>
      </w:r>
      <w:r w:rsidRPr="000805CD">
        <w:t>Estou quase c</w:t>
      </w:r>
      <w:r>
        <w:t>erto de</w:t>
      </w:r>
      <w:r w:rsidRPr="000805CD">
        <w:t xml:space="preserve"> que Paulo pensou em Números 12; </w:t>
      </w:r>
      <w:r>
        <w:t>o</w:t>
      </w:r>
      <w:r w:rsidRPr="000805CD">
        <w:t xml:space="preserve"> contexto é de ordem e submissão. São os temas do livro </w:t>
      </w:r>
      <w:r>
        <w:t xml:space="preserve">de </w:t>
      </w:r>
      <w:r w:rsidRPr="000805CD">
        <w:t xml:space="preserve">Números. Veja também o que ele diz </w:t>
      </w:r>
      <w:r>
        <w:t>no</w:t>
      </w:r>
      <w:r w:rsidRPr="000805CD">
        <w:t xml:space="preserve"> vs</w:t>
      </w:r>
      <w:r>
        <w:t>.</w:t>
      </w:r>
      <w:r w:rsidRPr="000805CD">
        <w:t xml:space="preserve"> 37: </w:t>
      </w:r>
      <w:r w:rsidRPr="000805CD">
        <w:rPr>
          <w:i/>
          <w:color w:val="FF0000"/>
        </w:rPr>
        <w:t>Se alguém se considera profeta ou espiritual, reconheça a ser mandamento do Senhor o que vos escrevo. E se alguém o ignorar, será ignorado.</w:t>
      </w:r>
      <w:r w:rsidRPr="000805CD">
        <w:rPr>
          <w:color w:val="FF0000"/>
        </w:rPr>
        <w:t xml:space="preserve"> </w:t>
      </w:r>
      <w:r w:rsidRPr="000805CD">
        <w:t xml:space="preserve">O </w:t>
      </w:r>
      <w:r>
        <w:t>que aconteceu com</w:t>
      </w:r>
      <w:r w:rsidRPr="000805CD">
        <w:t xml:space="preserve"> </w:t>
      </w:r>
      <w:proofErr w:type="spellStart"/>
      <w:r w:rsidRPr="000805CD">
        <w:t>Miriã</w:t>
      </w:r>
      <w:proofErr w:type="spellEnd"/>
      <w:r w:rsidRPr="000805CD">
        <w:t xml:space="preserve"> </w:t>
      </w:r>
      <w:r>
        <w:t>foi</w:t>
      </w:r>
      <w:r w:rsidRPr="000805CD">
        <w:t xml:space="preserve"> um bom exemplo disso. Ela ignorou o mandamento do Senhor e</w:t>
      </w:r>
      <w:r>
        <w:t>,</w:t>
      </w:r>
      <w:r w:rsidRPr="000805CD">
        <w:t xml:space="preserve"> consequentemente</w:t>
      </w:r>
      <w:r>
        <w:t>,</w:t>
      </w:r>
      <w:r w:rsidRPr="000805CD">
        <w:t xml:space="preserve"> foi ignorad</w:t>
      </w:r>
      <w:r>
        <w:t>a</w:t>
      </w:r>
      <w:r w:rsidRPr="000805CD">
        <w:t xml:space="preserve"> pelo Senhor. </w:t>
      </w:r>
    </w:p>
    <w:p w14:paraId="59611178" w14:textId="77777777" w:rsidR="00CB1BBA" w:rsidRDefault="00CB1BBA" w:rsidP="00CB1BBA">
      <w:pPr>
        <w:pStyle w:val="SemEspaamento"/>
        <w:jc w:val="both"/>
      </w:pPr>
    </w:p>
    <w:p w14:paraId="7BE7FB3C" w14:textId="77777777" w:rsidR="00CB1BBA" w:rsidRDefault="00CB1BBA" w:rsidP="00CB1BBA">
      <w:pPr>
        <w:pStyle w:val="SemEspaamento"/>
        <w:jc w:val="both"/>
      </w:pPr>
      <w:r w:rsidRPr="000805CD">
        <w:t xml:space="preserve">Prestem atenção que estamos falando sobre o mandamento </w:t>
      </w:r>
      <w:r w:rsidRPr="000805CD">
        <w:rPr>
          <w:b/>
        </w:rPr>
        <w:t>do Senhor</w:t>
      </w:r>
      <w:r w:rsidRPr="000805CD">
        <w:t xml:space="preserve"> e sobre a Palavra </w:t>
      </w:r>
      <w:r w:rsidRPr="000805CD">
        <w:rPr>
          <w:b/>
        </w:rPr>
        <w:t>de Deus</w:t>
      </w:r>
      <w:r w:rsidRPr="000805CD">
        <w:t xml:space="preserve"> que foi revelad</w:t>
      </w:r>
      <w:r>
        <w:t>a n</w:t>
      </w:r>
      <w:r w:rsidRPr="000805CD">
        <w:t>a T</w:t>
      </w:r>
      <w:r>
        <w:t>orá</w:t>
      </w:r>
      <w:r w:rsidRPr="000805CD">
        <w:t xml:space="preserve">: os cinco livros de Moisés! A questão em jogo é a autoridade das </w:t>
      </w:r>
      <w:r>
        <w:t>S</w:t>
      </w:r>
      <w:r w:rsidRPr="000805CD">
        <w:t>agradas Escrituras. Hoje em dia as pessoas consideram esses mandamentos do Senhor antiquados. “Hoje vivemos numa outra cultura</w:t>
      </w:r>
      <w:r>
        <w:t>”, ela</w:t>
      </w:r>
      <w:r w:rsidRPr="000805CD">
        <w:t>s dizem.</w:t>
      </w:r>
      <w:r>
        <w:t xml:space="preserve"> </w:t>
      </w:r>
      <w:r w:rsidRPr="000805CD">
        <w:t xml:space="preserve">“Aquele mandamento tinha valor </w:t>
      </w:r>
      <w:r w:rsidRPr="000805CD">
        <w:lastRenderedPageBreak/>
        <w:t>naquela cultura, mas a situação mudou, então hoje não tem mais valor”</w:t>
      </w:r>
      <w:r>
        <w:t>.</w:t>
      </w:r>
      <w:r w:rsidRPr="000805CD">
        <w:t xml:space="preserve"> Assim se fala hoje em dia. </w:t>
      </w:r>
    </w:p>
    <w:p w14:paraId="0D9E3A6A" w14:textId="77777777" w:rsidR="00CB1BBA" w:rsidRDefault="00CB1BBA" w:rsidP="00CB1BBA">
      <w:pPr>
        <w:pStyle w:val="SemEspaamento"/>
        <w:jc w:val="both"/>
      </w:pPr>
    </w:p>
    <w:p w14:paraId="0A33B3AD" w14:textId="77777777" w:rsidR="00CB1BBA" w:rsidRDefault="00CB1BBA" w:rsidP="00CB1BBA">
      <w:pPr>
        <w:pStyle w:val="SemEspaamento"/>
        <w:jc w:val="both"/>
      </w:pPr>
      <w:r w:rsidRPr="000805CD">
        <w:t xml:space="preserve">Eu sempre aprendi que a palavra de Deus </w:t>
      </w:r>
      <w:r>
        <w:t>é</w:t>
      </w:r>
      <w:r w:rsidRPr="000805CD">
        <w:t xml:space="preserve"> </w:t>
      </w:r>
      <w:r w:rsidRPr="000805CD">
        <w:rPr>
          <w:b/>
        </w:rPr>
        <w:t>Supra</w:t>
      </w:r>
      <w:r>
        <w:rPr>
          <w:b/>
        </w:rPr>
        <w:t xml:space="preserve"> </w:t>
      </w:r>
      <w:r w:rsidRPr="000805CD">
        <w:rPr>
          <w:b/>
        </w:rPr>
        <w:t>cultural.</w:t>
      </w:r>
      <w:r w:rsidRPr="000805CD">
        <w:t xml:space="preserve"> Quer dizer: está acima de todas as c</w:t>
      </w:r>
      <w:r>
        <w:t xml:space="preserve">ulturas e não depende de uma </w:t>
      </w:r>
      <w:r w:rsidRPr="000805CD">
        <w:t>cultura</w:t>
      </w:r>
      <w:r>
        <w:t xml:space="preserve"> em particular</w:t>
      </w:r>
      <w:r w:rsidRPr="000805CD">
        <w:t xml:space="preserve">! Paulo apontou para a criação: para o Paraíso; centenas de anos depois disso Sara reconhecia a autoridade de Abrão e o chamava </w:t>
      </w:r>
      <w:r>
        <w:t xml:space="preserve">de </w:t>
      </w:r>
      <w:r w:rsidRPr="000805CD">
        <w:t xml:space="preserve">Senhor; será que ela aprendeu isso </w:t>
      </w:r>
      <w:r>
        <w:t xml:space="preserve">na </w:t>
      </w:r>
      <w:r w:rsidRPr="000805CD">
        <w:t xml:space="preserve">Mesopotâmia? </w:t>
      </w:r>
      <w:r>
        <w:t>U</w:t>
      </w:r>
      <w:r w:rsidRPr="000805CD">
        <w:t xml:space="preserve">ns quinhentos anos depois disso, Deus deu o quinto mandamento: honra pai e mãe! </w:t>
      </w:r>
      <w:r>
        <w:t>E n</w:t>
      </w:r>
      <w:r w:rsidRPr="000805CD">
        <w:t xml:space="preserve">a mesma época </w:t>
      </w:r>
      <w:proofErr w:type="spellStart"/>
      <w:r w:rsidRPr="000805CD">
        <w:t>Miriã</w:t>
      </w:r>
      <w:proofErr w:type="spellEnd"/>
      <w:r w:rsidRPr="000805CD">
        <w:t xml:space="preserve"> foi castigado porque se levantou contra o servo do Senhor</w:t>
      </w:r>
      <w:r>
        <w:t>,</w:t>
      </w:r>
      <w:r w:rsidRPr="000805CD">
        <w:t xml:space="preserve"> Moisés; </w:t>
      </w:r>
      <w:r>
        <w:t>s</w:t>
      </w:r>
      <w:r w:rsidRPr="000805CD">
        <w:t xml:space="preserve">erá que ela aprendeu isso </w:t>
      </w:r>
      <w:r>
        <w:t>no</w:t>
      </w:r>
      <w:r w:rsidRPr="000805CD">
        <w:t xml:space="preserve"> Egito? E mais do que 1500 anos depois disso, o apóstolo Paulo repete esse mandamento de ficar calada e respeitar a autoridade que Deus </w:t>
      </w:r>
      <w:r>
        <w:t>ordenou</w:t>
      </w:r>
      <w:r w:rsidRPr="000805CD">
        <w:t xml:space="preserve">. Será que a cultura da Grécia ensinou isso? O mandamento do Senhor foi mantido em culturas diferentes. </w:t>
      </w:r>
    </w:p>
    <w:p w14:paraId="7C80AC0A" w14:textId="77777777" w:rsidR="00CB1BBA" w:rsidRDefault="00CB1BBA" w:rsidP="00CB1BBA">
      <w:pPr>
        <w:pStyle w:val="SemEspaamento"/>
        <w:jc w:val="both"/>
      </w:pPr>
    </w:p>
    <w:p w14:paraId="6F5504AD" w14:textId="77777777" w:rsidR="00CB1BBA" w:rsidRDefault="00CB1BBA" w:rsidP="00CB1BBA">
      <w:pPr>
        <w:pStyle w:val="SemEspaamento"/>
        <w:jc w:val="both"/>
      </w:pPr>
      <w:r w:rsidRPr="000805CD">
        <w:t>Se a cultura decide sobre a validade da lei e dos mandamentos de Deus, a igreja perde</w:t>
      </w:r>
      <w:r>
        <w:t>rá</w:t>
      </w:r>
      <w:r w:rsidRPr="000805CD">
        <w:t xml:space="preserve"> a sua âncora e será como um menino, </w:t>
      </w:r>
      <w:r w:rsidRPr="000805CD">
        <w:rPr>
          <w:i/>
          <w:color w:val="FF0000"/>
        </w:rPr>
        <w:t>agitado de um lado para outro e levado ao redor por todo vento de doutrina, pela artimanha dos homens, pela ast</w:t>
      </w:r>
      <w:r>
        <w:rPr>
          <w:i/>
          <w:color w:val="FF0000"/>
        </w:rPr>
        <w:t>ú</w:t>
      </w:r>
      <w:r w:rsidRPr="000805CD">
        <w:rPr>
          <w:i/>
          <w:color w:val="FF0000"/>
        </w:rPr>
        <w:t>cia com que induzem ao erro (</w:t>
      </w:r>
      <w:proofErr w:type="spellStart"/>
      <w:r w:rsidRPr="000805CD">
        <w:rPr>
          <w:i/>
          <w:color w:val="FF0000"/>
        </w:rPr>
        <w:t>Ef</w:t>
      </w:r>
      <w:proofErr w:type="spellEnd"/>
      <w:r w:rsidRPr="000805CD">
        <w:rPr>
          <w:i/>
          <w:color w:val="FF0000"/>
        </w:rPr>
        <w:t xml:space="preserve">. 4,14). </w:t>
      </w:r>
      <w:r w:rsidRPr="000805CD">
        <w:t>A igreja perde</w:t>
      </w:r>
      <w:r>
        <w:t>rá</w:t>
      </w:r>
      <w:r w:rsidRPr="000805CD">
        <w:t xml:space="preserve"> seu papel </w:t>
      </w:r>
      <w:r w:rsidRPr="000805CD">
        <w:rPr>
          <w:b/>
        </w:rPr>
        <w:t>profético</w:t>
      </w:r>
      <w:r>
        <w:t xml:space="preserve"> </w:t>
      </w:r>
      <w:r w:rsidRPr="000805CD">
        <w:t>se não p</w:t>
      </w:r>
      <w:r>
        <w:t>u</w:t>
      </w:r>
      <w:r w:rsidRPr="000805CD">
        <w:t>de</w:t>
      </w:r>
      <w:r>
        <w:t>r</w:t>
      </w:r>
      <w:r w:rsidRPr="000805CD">
        <w:t xml:space="preserve"> mais pregar de acordo com as escrituras, mas </w:t>
      </w:r>
      <w:r>
        <w:t xml:space="preserve">ter que </w:t>
      </w:r>
      <w:r w:rsidRPr="000805CD">
        <w:t>adaptar a sua mensa</w:t>
      </w:r>
      <w:r>
        <w:t>gem à cultura em que estiver</w:t>
      </w:r>
      <w:r w:rsidRPr="000805CD">
        <w:t xml:space="preserve">.  </w:t>
      </w:r>
    </w:p>
    <w:p w14:paraId="2BA1433B" w14:textId="77777777" w:rsidR="00CB1BBA" w:rsidRDefault="00CB1BBA" w:rsidP="00CB1BBA">
      <w:pPr>
        <w:pStyle w:val="SemEspaamento"/>
        <w:jc w:val="both"/>
      </w:pPr>
    </w:p>
    <w:p w14:paraId="649CF4F0" w14:textId="77777777" w:rsidR="00CB1BBA" w:rsidRPr="00A11658" w:rsidRDefault="00CB1BBA" w:rsidP="00CB1BBA">
      <w:pPr>
        <w:pStyle w:val="SemEspaamento"/>
        <w:jc w:val="both"/>
      </w:pPr>
      <w:r w:rsidRPr="000805CD">
        <w:t xml:space="preserve">O apóstolo Paulo avisou o pregador Timóteo </w:t>
      </w:r>
      <w:r>
        <w:t>acerca</w:t>
      </w:r>
      <w:r w:rsidRPr="000805CD">
        <w:t xml:space="preserve"> </w:t>
      </w:r>
      <w:r>
        <w:t>d</w:t>
      </w:r>
      <w:r w:rsidRPr="000805CD">
        <w:t xml:space="preserve">isso (2 </w:t>
      </w:r>
      <w:proofErr w:type="spellStart"/>
      <w:r w:rsidRPr="000805CD">
        <w:t>Tm</w:t>
      </w:r>
      <w:proofErr w:type="spellEnd"/>
      <w:r>
        <w:t>.</w:t>
      </w:r>
      <w:r w:rsidRPr="000805CD">
        <w:t xml:space="preserve"> 4,</w:t>
      </w:r>
      <w:r w:rsidRPr="00C771DF">
        <w:t>3):</w:t>
      </w:r>
      <w:r w:rsidRPr="000805CD">
        <w:rPr>
          <w:color w:val="FF0000"/>
        </w:rPr>
        <w:t xml:space="preserve"> “Pois haverá tempo em que não suportarão a sã doutrina; pelo contrário, cercar-se-ão de mestres segundo as suas próprias cobiças, como que sentido coceira nos ouvidos; e se recusarão a dar ouvidos à verdade, entregando-se às fabulas. Tu, porém, sê sóbrio em todas as coisas, suporta as aflições, faze o trabalho de um evangelista, cumpre cabalmente o seu ministério!”</w:t>
      </w:r>
    </w:p>
    <w:p w14:paraId="746D9877" w14:textId="77777777" w:rsidR="00CB1BBA" w:rsidRDefault="00CB1BBA" w:rsidP="00CB1BBA">
      <w:pPr>
        <w:pStyle w:val="SemEspaamento"/>
        <w:jc w:val="both"/>
        <w:rPr>
          <w:color w:val="FF0000"/>
        </w:rPr>
      </w:pPr>
    </w:p>
    <w:p w14:paraId="2B7F020C" w14:textId="77777777" w:rsidR="00CB1BBA" w:rsidRPr="000805CD" w:rsidRDefault="00CB1BBA" w:rsidP="00CB1BBA">
      <w:pPr>
        <w:pStyle w:val="SemEspaamento"/>
        <w:jc w:val="both"/>
      </w:pPr>
      <w:proofErr w:type="spellStart"/>
      <w:r w:rsidRPr="000805CD">
        <w:t>Miri</w:t>
      </w:r>
      <w:r>
        <w:t>ã</w:t>
      </w:r>
      <w:proofErr w:type="spellEnd"/>
      <w:r>
        <w:t xml:space="preserve"> </w:t>
      </w:r>
      <w:r w:rsidRPr="000805CD">
        <w:t xml:space="preserve">perdeu a norte. Pode ser que ela era profetisa, mas podemos nos perguntar se o Senhor </w:t>
      </w:r>
      <w:r>
        <w:t>a mandou</w:t>
      </w:r>
      <w:r w:rsidRPr="000805CD">
        <w:t xml:space="preserve"> pregar contra Moisés. Se for assim, Moisés devia se humilhar, mas quem foi humilhado nessa história </w:t>
      </w:r>
      <w:r>
        <w:t>foi</w:t>
      </w:r>
      <w:r w:rsidRPr="000805CD">
        <w:t xml:space="preserve"> a própria </w:t>
      </w:r>
      <w:proofErr w:type="spellStart"/>
      <w:r>
        <w:t>Miriã</w:t>
      </w:r>
      <w:proofErr w:type="spellEnd"/>
      <w:r w:rsidRPr="000805CD">
        <w:t xml:space="preserve">. O Senhor se levantou para defender o seu servo Moisés. Então, </w:t>
      </w:r>
      <w:proofErr w:type="spellStart"/>
      <w:r>
        <w:t>Miriã</w:t>
      </w:r>
      <w:proofErr w:type="spellEnd"/>
      <w:r w:rsidRPr="000805CD">
        <w:t xml:space="preserve"> agiu por se mesma. O Senhor não é divid</w:t>
      </w:r>
      <w:r>
        <w:t>id</w:t>
      </w:r>
      <w:r w:rsidRPr="000805CD">
        <w:t xml:space="preserve">o. Ele não manda dizer uma coisa e depois </w:t>
      </w:r>
      <w:r>
        <w:t xml:space="preserve">diz </w:t>
      </w:r>
      <w:r w:rsidRPr="000805CD">
        <w:t xml:space="preserve">outra coisa. O Senhor se levantou para humilhar </w:t>
      </w:r>
      <w:proofErr w:type="spellStart"/>
      <w:r>
        <w:t>Miriã</w:t>
      </w:r>
      <w:proofErr w:type="spellEnd"/>
      <w:r w:rsidRPr="000805CD">
        <w:t xml:space="preserve">. </w:t>
      </w:r>
    </w:p>
    <w:p w14:paraId="427E40BB" w14:textId="77777777" w:rsidR="00CB1BBA" w:rsidRPr="000805CD" w:rsidRDefault="00CB1BBA" w:rsidP="00CB1BBA">
      <w:pPr>
        <w:pStyle w:val="SemEspaamento"/>
        <w:jc w:val="both"/>
      </w:pPr>
    </w:p>
    <w:p w14:paraId="00860C85" w14:textId="77777777" w:rsidR="00CB1BBA" w:rsidRPr="00434F41" w:rsidRDefault="00CB1BBA" w:rsidP="00CB1BBA">
      <w:pPr>
        <w:pStyle w:val="SemEspaamento"/>
        <w:jc w:val="both"/>
        <w:rPr>
          <w:b/>
        </w:rPr>
      </w:pPr>
      <w:r w:rsidRPr="00434F41">
        <w:rPr>
          <w:b/>
        </w:rPr>
        <w:t xml:space="preserve">A humilhação de </w:t>
      </w:r>
      <w:proofErr w:type="spellStart"/>
      <w:r>
        <w:rPr>
          <w:b/>
        </w:rPr>
        <w:t>Miriã</w:t>
      </w:r>
      <w:proofErr w:type="spellEnd"/>
      <w:r w:rsidRPr="00434F41">
        <w:rPr>
          <w:b/>
        </w:rPr>
        <w:t xml:space="preserve">. </w:t>
      </w:r>
    </w:p>
    <w:p w14:paraId="319B01D7" w14:textId="77777777" w:rsidR="00CB1BBA" w:rsidRPr="000805CD" w:rsidRDefault="00CB1BBA" w:rsidP="00CB1BBA">
      <w:pPr>
        <w:pStyle w:val="SemEspaamento"/>
        <w:jc w:val="both"/>
      </w:pPr>
    </w:p>
    <w:p w14:paraId="22A25F70" w14:textId="77777777" w:rsidR="00CB1BBA" w:rsidRPr="00434F41" w:rsidRDefault="00CB1BBA" w:rsidP="00CB1BBA">
      <w:pPr>
        <w:pStyle w:val="SemEspaamento"/>
        <w:jc w:val="both"/>
      </w:pPr>
      <w:r w:rsidRPr="000805CD">
        <w:t>Quem se exalta, será humilhad</w:t>
      </w:r>
      <w:r>
        <w:t>o</w:t>
      </w:r>
      <w:r w:rsidRPr="000805CD">
        <w:t xml:space="preserve">. </w:t>
      </w:r>
      <w:r>
        <w:t>Há</w:t>
      </w:r>
      <w:r w:rsidRPr="000805CD">
        <w:t xml:space="preserve"> vários exemplos disso na Bíb</w:t>
      </w:r>
      <w:r>
        <w:t xml:space="preserve">lia. Esse de </w:t>
      </w:r>
      <w:proofErr w:type="spellStart"/>
      <w:r>
        <w:t>Miriã</w:t>
      </w:r>
      <w:proofErr w:type="spellEnd"/>
      <w:r>
        <w:t xml:space="preserve"> é um deles. </w:t>
      </w:r>
      <w:r w:rsidRPr="000805CD">
        <w:t>O Senhor se identifica com Moisés. Ele é o servo do Senhor. Isso significa que o Senhor fala</w:t>
      </w:r>
      <w:r>
        <w:t>va</w:t>
      </w:r>
      <w:r w:rsidRPr="000805CD">
        <w:t xml:space="preserve"> boca a boca com ele, claramente e não por enigmas. Ele viu a forma do Senhor. Posso dizer muitas coisas sobre isso, mas </w:t>
      </w:r>
      <w:r>
        <w:t>não vou o fazer agora. O que fica</w:t>
      </w:r>
      <w:r w:rsidRPr="000805CD">
        <w:t xml:space="preserve"> claro é que Moisés tem uma relação </w:t>
      </w:r>
      <w:r>
        <w:t>í</w:t>
      </w:r>
      <w:r w:rsidRPr="000805CD">
        <w:t>ntima com o Senhor. Ele é um amigo do Senhor, um mensageiro do Senhor</w:t>
      </w:r>
      <w:r>
        <w:t>,</w:t>
      </w:r>
      <w:r w:rsidRPr="000805CD">
        <w:t xml:space="preserve"> e por causa disso o Senhor diz: </w:t>
      </w:r>
      <w:r w:rsidRPr="000805CD">
        <w:rPr>
          <w:i/>
          <w:color w:val="FF0000"/>
        </w:rPr>
        <w:t>pois, não temestes falar contra o meu servo, contra Moisés?</w:t>
      </w:r>
    </w:p>
    <w:p w14:paraId="4A3411DC" w14:textId="77777777" w:rsidR="00CB1BBA" w:rsidRDefault="00CB1BBA" w:rsidP="00CB1BBA">
      <w:pPr>
        <w:pStyle w:val="SemEspaamento"/>
        <w:jc w:val="both"/>
        <w:rPr>
          <w:color w:val="FF0000"/>
        </w:rPr>
      </w:pPr>
    </w:p>
    <w:p w14:paraId="4A9DEFAA" w14:textId="77777777" w:rsidR="00CB1BBA" w:rsidRPr="000805CD" w:rsidRDefault="00CB1BBA" w:rsidP="00CB1BBA">
      <w:pPr>
        <w:pStyle w:val="SemEspaamento"/>
        <w:jc w:val="both"/>
      </w:pPr>
      <w:r w:rsidRPr="000805CD">
        <w:rPr>
          <w:color w:val="FF0000"/>
        </w:rPr>
        <w:t xml:space="preserve">E a ira do Senhor contra eles se ascendeu; e retirou-se. A nuvem afastou-se de sobre a tenda; e eis que </w:t>
      </w:r>
      <w:proofErr w:type="spellStart"/>
      <w:r>
        <w:rPr>
          <w:color w:val="FF0000"/>
        </w:rPr>
        <w:t>Miriã</w:t>
      </w:r>
      <w:proofErr w:type="spellEnd"/>
      <w:r w:rsidRPr="000805CD">
        <w:rPr>
          <w:color w:val="FF0000"/>
        </w:rPr>
        <w:t xml:space="preserve"> achou-se leprosa, branca como neve. </w:t>
      </w:r>
      <w:r w:rsidRPr="000805CD">
        <w:t>Não vou falar muito sobre a doença dela, mas mais sobre a reação de Arão e Moisés. Prest</w:t>
      </w:r>
      <w:r>
        <w:t>e</w:t>
      </w:r>
      <w:r w:rsidRPr="000805CD">
        <w:t>m atenção à reação de Arão. Ele pede socorro a Moisés e di</w:t>
      </w:r>
      <w:r>
        <w:t>z</w:t>
      </w:r>
      <w:r w:rsidRPr="000805CD">
        <w:t xml:space="preserve"> humildemente: </w:t>
      </w:r>
      <w:proofErr w:type="gramStart"/>
      <w:r w:rsidRPr="000805CD">
        <w:rPr>
          <w:i/>
          <w:color w:val="FF0000"/>
        </w:rPr>
        <w:t>Ai</w:t>
      </w:r>
      <w:proofErr w:type="gramEnd"/>
      <w:r>
        <w:rPr>
          <w:i/>
          <w:color w:val="FF0000"/>
        </w:rPr>
        <w:t>,</w:t>
      </w:r>
      <w:r w:rsidRPr="000805CD">
        <w:rPr>
          <w:i/>
          <w:color w:val="FF0000"/>
        </w:rPr>
        <w:t xml:space="preserve"> Senhor meu, não ponhas sobre nós este pecado, pois loucamente precedemos e pecamos. </w:t>
      </w:r>
      <w:r w:rsidRPr="000805CD">
        <w:t>Ele entendeu o que o Senhor disse e aprendeu que Moisés é s</w:t>
      </w:r>
      <w:r>
        <w:t xml:space="preserve">ervo fiel do Senhor. </w:t>
      </w:r>
      <w:r w:rsidRPr="00EE3824">
        <w:rPr>
          <w:b/>
        </w:rPr>
        <w:t>S</w:t>
      </w:r>
      <w:r>
        <w:t>ervo com “</w:t>
      </w:r>
      <w:r>
        <w:rPr>
          <w:b/>
          <w:bCs/>
        </w:rPr>
        <w:t>S”</w:t>
      </w:r>
      <w:r>
        <w:t xml:space="preserve"> </w:t>
      </w:r>
      <w:r w:rsidRPr="00EE3824">
        <w:rPr>
          <w:b/>
        </w:rPr>
        <w:t>M</w:t>
      </w:r>
      <w:r w:rsidRPr="000805CD">
        <w:t xml:space="preserve">aiúsculo. Ele é o verdadeiro profeta, porque o Senhor fala diretamente </w:t>
      </w:r>
      <w:r>
        <w:t>a</w:t>
      </w:r>
      <w:r w:rsidRPr="000805CD">
        <w:t xml:space="preserve"> ele. Ele é o representante do Senhor</w:t>
      </w:r>
      <w:r>
        <w:t>. Por isso ele pede por u</w:t>
      </w:r>
      <w:r w:rsidRPr="000805CD">
        <w:t>ma intervenção. Normalmente ele mesmo devia fazer isso</w:t>
      </w:r>
      <w:r>
        <w:t>,</w:t>
      </w:r>
      <w:r w:rsidRPr="000805CD">
        <w:t xml:space="preserve"> como Sumo-sacerdote, mas neste caso ele </w:t>
      </w:r>
      <w:r>
        <w:t xml:space="preserve">se </w:t>
      </w:r>
      <w:r>
        <w:lastRenderedPageBreak/>
        <w:t xml:space="preserve">humilhou também </w:t>
      </w:r>
      <w:r w:rsidRPr="000805CD">
        <w:t>e pediu</w:t>
      </w:r>
      <w:r>
        <w:t xml:space="preserve"> socorro em favor da sua irmã</w:t>
      </w:r>
      <w:r w:rsidRPr="000805CD">
        <w:t>. Ele pede perdão e admitiu que cometeram um pecado!</w:t>
      </w:r>
    </w:p>
    <w:p w14:paraId="28001A89" w14:textId="77777777" w:rsidR="00CB1BBA" w:rsidRDefault="00CB1BBA" w:rsidP="00CB1BBA">
      <w:pPr>
        <w:pStyle w:val="SemEspaamento"/>
        <w:jc w:val="both"/>
      </w:pPr>
    </w:p>
    <w:p w14:paraId="2706C214" w14:textId="77777777" w:rsidR="00CB1BBA" w:rsidRPr="000805CD" w:rsidRDefault="00CB1BBA" w:rsidP="00CB1BBA">
      <w:pPr>
        <w:pStyle w:val="SemEspaamento"/>
        <w:jc w:val="both"/>
      </w:pPr>
      <w:r w:rsidRPr="000805CD">
        <w:t>A pergunta é: qual é o pecado? O pecado é arrogância e insubordinação</w:t>
      </w:r>
      <w:r>
        <w:t xml:space="preserve"> em geral</w:t>
      </w:r>
      <w:r w:rsidRPr="000805CD">
        <w:t xml:space="preserve">? O pecado é que </w:t>
      </w:r>
      <w:proofErr w:type="spellStart"/>
      <w:r>
        <w:t>Miriã</w:t>
      </w:r>
      <w:proofErr w:type="spellEnd"/>
      <w:r w:rsidRPr="000805CD">
        <w:t xml:space="preserve"> quer governar ao lado de Moisés? </w:t>
      </w:r>
      <w:r>
        <w:t>O</w:t>
      </w:r>
      <w:r w:rsidRPr="000805CD">
        <w:t xml:space="preserve">u o pecado é que ela não se submeteu e não se calou e queria exercer autoridade de homem; especificamente contra Moisés, o servo do Senhor? </w:t>
      </w:r>
    </w:p>
    <w:p w14:paraId="4950379B" w14:textId="77777777" w:rsidR="00CB1BBA" w:rsidRDefault="00CB1BBA" w:rsidP="00CB1BBA">
      <w:pPr>
        <w:pStyle w:val="SemEspaamento"/>
        <w:jc w:val="both"/>
      </w:pPr>
    </w:p>
    <w:p w14:paraId="257213F2" w14:textId="77777777" w:rsidR="00CB1BBA" w:rsidRPr="000805CD" w:rsidRDefault="00CB1BBA" w:rsidP="00CB1BBA">
      <w:pPr>
        <w:pStyle w:val="SemEspaamento"/>
        <w:jc w:val="both"/>
      </w:pPr>
      <w:r w:rsidRPr="000805CD">
        <w:t xml:space="preserve">O fato </w:t>
      </w:r>
      <w:r>
        <w:t xml:space="preserve">de </w:t>
      </w:r>
      <w:r w:rsidRPr="000805CD">
        <w:t xml:space="preserve">que o Senhor defendeu Moisés dá a impressão </w:t>
      </w:r>
      <w:r>
        <w:t xml:space="preserve">de </w:t>
      </w:r>
      <w:r w:rsidRPr="000805CD">
        <w:t xml:space="preserve">que </w:t>
      </w:r>
      <w:r w:rsidRPr="00EE3824">
        <w:rPr>
          <w:b/>
        </w:rPr>
        <w:t>o pecado é contra Moisés</w:t>
      </w:r>
      <w:r w:rsidRPr="000805CD">
        <w:t>, o Servo do Senhor</w:t>
      </w:r>
      <w:r>
        <w:t>,</w:t>
      </w:r>
      <w:r w:rsidRPr="000805CD">
        <w:t xml:space="preserve"> e consequentemente contra o Senhor. Ela se achou superior a ele e não reconheceu a </w:t>
      </w:r>
      <w:r>
        <w:t>superioridade dele!</w:t>
      </w:r>
      <w:r w:rsidRPr="000805CD">
        <w:t xml:space="preserve"> As palavras do Senhor deixam bem claro que Moisés é especial. O Senhor fala</w:t>
      </w:r>
      <w:r>
        <w:t>va</w:t>
      </w:r>
      <w:r w:rsidRPr="000805CD">
        <w:t xml:space="preserve"> intimamente com Moisés. Boca a boca. </w:t>
      </w:r>
      <w:r>
        <w:t xml:space="preserve"> A voz dele era </w:t>
      </w:r>
      <w:r w:rsidRPr="000805CD">
        <w:t xml:space="preserve">a voz do Senhor! Eles deviam respeitar a voz dele e obedecer. </w:t>
      </w:r>
    </w:p>
    <w:p w14:paraId="2473EE34" w14:textId="77777777" w:rsidR="00CB1BBA" w:rsidRDefault="00CB1BBA" w:rsidP="00CB1BBA">
      <w:pPr>
        <w:pStyle w:val="SemEspaamento"/>
        <w:jc w:val="both"/>
      </w:pPr>
    </w:p>
    <w:p w14:paraId="0E85F8B7" w14:textId="77777777" w:rsidR="00CB1BBA" w:rsidRPr="000805CD" w:rsidRDefault="00CB1BBA" w:rsidP="00CB1BBA">
      <w:pPr>
        <w:pStyle w:val="SemEspaamento"/>
        <w:jc w:val="both"/>
      </w:pPr>
      <w:r w:rsidRPr="000805CD">
        <w:t>Neste ponto é bom ler Hebreus 3. Moisés era fiel, em toda casa de Deus,</w:t>
      </w:r>
      <w:r>
        <w:t xml:space="preserve"> como servo e como testemunha. </w:t>
      </w:r>
      <w:r w:rsidRPr="000805CD">
        <w:t>Ele é o maior profeta do AT; ele é o ministrador da lei. O povo devia obedecê-lo. A citação de Salmo 95 prova isso. O povo não obedeceu e endureceu o coração</w:t>
      </w:r>
      <w:r>
        <w:t xml:space="preserve">, e </w:t>
      </w:r>
      <w:r w:rsidRPr="000805CD">
        <w:t xml:space="preserve">por causa disso o Senhor se indignou </w:t>
      </w:r>
      <w:r>
        <w:t>e</w:t>
      </w:r>
      <w:r w:rsidRPr="000805CD">
        <w:t xml:space="preserve"> castigou o povo: eles não podiam entrar no descanso. Aquele castigo foi severo. </w:t>
      </w:r>
      <w:r>
        <w:t>O</w:t>
      </w:r>
      <w:r w:rsidRPr="000805CD">
        <w:t xml:space="preserve"> de </w:t>
      </w:r>
      <w:proofErr w:type="spellStart"/>
      <w:r>
        <w:t>Miriã</w:t>
      </w:r>
      <w:proofErr w:type="spellEnd"/>
      <w:r w:rsidRPr="000805CD">
        <w:t xml:space="preserve"> também. Mas no caso de </w:t>
      </w:r>
      <w:proofErr w:type="spellStart"/>
      <w:r>
        <w:t>Miriã</w:t>
      </w:r>
      <w:proofErr w:type="spellEnd"/>
      <w:r w:rsidRPr="000805CD">
        <w:t>, Moisés interveio e pediu a cura e encontrou graça nos olhos de Deus. Mas o Senhor deixou bem claro que o pecado dela era gravíssimo; ela ficou humilhada</w:t>
      </w:r>
      <w:r>
        <w:t>,</w:t>
      </w:r>
      <w:r w:rsidRPr="000805CD">
        <w:t xml:space="preserve"> como alguém que</w:t>
      </w:r>
      <w:r>
        <w:t xml:space="preserve"> tivesse</w:t>
      </w:r>
      <w:r w:rsidRPr="000805CD">
        <w:t xml:space="preserve"> caus</w:t>
      </w:r>
      <w:r>
        <w:t>ado</w:t>
      </w:r>
      <w:r w:rsidRPr="000805CD">
        <w:t xml:space="preserve"> um escândalo na casa do pai e desonr</w:t>
      </w:r>
      <w:r>
        <w:t xml:space="preserve">ado </w:t>
      </w:r>
      <w:r w:rsidRPr="000805CD">
        <w:t>o pai de tal maneira que ele lhe cuspi</w:t>
      </w:r>
      <w:r>
        <w:t xml:space="preserve">ria </w:t>
      </w:r>
      <w:r w:rsidRPr="000805CD">
        <w:t xml:space="preserve">no rosto. Por causa disso ela devia ficar sete dias fora do arraial. </w:t>
      </w:r>
    </w:p>
    <w:p w14:paraId="44A34452" w14:textId="77777777" w:rsidR="00CB1BBA" w:rsidRDefault="00CB1BBA" w:rsidP="00CB1BBA">
      <w:pPr>
        <w:pStyle w:val="SemEspaamento"/>
        <w:jc w:val="both"/>
      </w:pPr>
    </w:p>
    <w:p w14:paraId="4680CE56" w14:textId="77777777" w:rsidR="00CB1BBA" w:rsidRDefault="00CB1BBA" w:rsidP="00CB1BBA">
      <w:pPr>
        <w:pStyle w:val="SemEspaamento"/>
        <w:jc w:val="both"/>
      </w:pPr>
      <w:proofErr w:type="spellStart"/>
      <w:r>
        <w:t>Miriã</w:t>
      </w:r>
      <w:proofErr w:type="spellEnd"/>
      <w:r w:rsidRPr="000805CD">
        <w:t xml:space="preserve"> devia respeitar Moises. O povo devia aprender isso também. O livro das murmurações nos ensina cada vez de novo que o Senhor usava Moisés para falar ao seu povo. Para o</w:t>
      </w:r>
      <w:r>
        <w:t xml:space="preserve">s Judeus ortodoxos, a situação </w:t>
      </w:r>
      <w:r w:rsidRPr="000805CD">
        <w:t xml:space="preserve">ainda </w:t>
      </w:r>
      <w:r>
        <w:t xml:space="preserve">é </w:t>
      </w:r>
      <w:r w:rsidRPr="000805CD">
        <w:t>assim. Moisés é o maior profeta. A carta aos Hebreus nos ensina que Jesus é superior a Moisés, porque ele é o filho de Deus</w:t>
      </w:r>
      <w:r>
        <w:t>. Então, se ninguém podia se levantar em rebeldia contra Moisés, menos ainda contra Jesus, que é superior a Moisés!</w:t>
      </w:r>
    </w:p>
    <w:p w14:paraId="56789D32" w14:textId="77777777" w:rsidR="00CB1BBA" w:rsidRDefault="00CB1BBA" w:rsidP="00CB1BBA">
      <w:pPr>
        <w:pStyle w:val="SemEspaamento"/>
        <w:jc w:val="both"/>
      </w:pPr>
    </w:p>
    <w:p w14:paraId="6C336CD7" w14:textId="77777777" w:rsidR="00CB1BBA" w:rsidRDefault="00CB1BBA" w:rsidP="00CB1BBA">
      <w:pPr>
        <w:pStyle w:val="SemEspaamento"/>
        <w:jc w:val="both"/>
        <w:rPr>
          <w:i/>
          <w:color w:val="FF0000"/>
        </w:rPr>
      </w:pPr>
      <w:r>
        <w:t>Jesus é o nosso supremo profeta. Ele nos ensinou a servir. Ele mesmo disse (</w:t>
      </w:r>
      <w:proofErr w:type="spellStart"/>
      <w:r>
        <w:t>Mt</w:t>
      </w:r>
      <w:proofErr w:type="spellEnd"/>
      <w:r>
        <w:t xml:space="preserve">. 20,25 </w:t>
      </w:r>
      <w:proofErr w:type="spellStart"/>
      <w:r>
        <w:t>etc</w:t>
      </w:r>
      <w:proofErr w:type="spellEnd"/>
      <w:r>
        <w:t xml:space="preserve">): </w:t>
      </w:r>
      <w:r w:rsidRPr="00CB5681">
        <w:rPr>
          <w:color w:val="FF0000"/>
        </w:rPr>
        <w:t>“</w:t>
      </w:r>
      <w:r w:rsidRPr="00215345">
        <w:rPr>
          <w:i/>
          <w:color w:val="FF0000"/>
        </w:rPr>
        <w:t xml:space="preserve">Sabeis que os governadores dos povos os dominam e que os maiorais exercem autoridade sobre eles. Não é assim entre vós; pelo contrário, quem quiser se tornar grande entre vós, será esse que vos sirva; e quem quiser ser o primeiro entre vós será vosso servo. Tal como o Filho do Homem, que não veio para ser </w:t>
      </w:r>
      <w:proofErr w:type="gramStart"/>
      <w:r w:rsidRPr="00215345">
        <w:rPr>
          <w:i/>
          <w:color w:val="FF0000"/>
        </w:rPr>
        <w:t>servido</w:t>
      </w:r>
      <w:proofErr w:type="gramEnd"/>
      <w:r w:rsidRPr="00215345">
        <w:rPr>
          <w:i/>
          <w:color w:val="FF0000"/>
        </w:rPr>
        <w:t xml:space="preserve"> mas para servir e dar a sua vida em resgate por muitos</w:t>
      </w:r>
      <w:r>
        <w:rPr>
          <w:i/>
          <w:color w:val="FF0000"/>
        </w:rPr>
        <w:t>”</w:t>
      </w:r>
      <w:r w:rsidRPr="00215345">
        <w:rPr>
          <w:i/>
          <w:color w:val="FF0000"/>
        </w:rPr>
        <w:t>.</w:t>
      </w:r>
    </w:p>
    <w:p w14:paraId="0BE3609B" w14:textId="77777777" w:rsidR="00CB1BBA" w:rsidRDefault="00CB1BBA" w:rsidP="00CB1BBA">
      <w:pPr>
        <w:pStyle w:val="SemEspaamento"/>
        <w:jc w:val="both"/>
      </w:pPr>
      <w:r>
        <w:rPr>
          <w:i/>
          <w:color w:val="FF0000"/>
        </w:rPr>
        <w:tab/>
      </w:r>
      <w:r>
        <w:t xml:space="preserve">Essa palavra de Jesus serve para todos os discípulos dele: homens e mulheres. Nem eles, nem </w:t>
      </w:r>
      <w:proofErr w:type="gramStart"/>
      <w:r>
        <w:t>elas pode</w:t>
      </w:r>
      <w:proofErr w:type="gramEnd"/>
      <w:r>
        <w:t xml:space="preserve"> exercer autoridade sobre os outros. Paulo usou a mesma expressão em 1 </w:t>
      </w:r>
      <w:proofErr w:type="spellStart"/>
      <w:r>
        <w:t>Tm</w:t>
      </w:r>
      <w:proofErr w:type="spellEnd"/>
      <w:r>
        <w:t xml:space="preserve">. 2,12 e a aplicou especificamente às mulheres:  </w:t>
      </w:r>
      <w:r w:rsidRPr="00215345">
        <w:rPr>
          <w:i/>
          <w:color w:val="FF0000"/>
        </w:rPr>
        <w:t xml:space="preserve">eu não permito que a mulher ensine, nem exerça autoridade de homem. </w:t>
      </w:r>
      <w:r>
        <w:t xml:space="preserve">Então, tanto Jesus, como também Paulo ensinaram isso. E Paulo apontou para a lei de Deus para confirmar esse mandamento. </w:t>
      </w:r>
    </w:p>
    <w:p w14:paraId="2CFDCE63" w14:textId="77777777" w:rsidR="00CB1BBA" w:rsidRDefault="00CB1BBA" w:rsidP="00CB1BBA">
      <w:pPr>
        <w:pStyle w:val="SemEspaamento"/>
        <w:jc w:val="both"/>
        <w:rPr>
          <w:i/>
          <w:color w:val="FF0000"/>
        </w:rPr>
      </w:pPr>
      <w:r>
        <w:tab/>
        <w:t xml:space="preserve">Jesus disse: </w:t>
      </w:r>
      <w:r w:rsidRPr="00F42A08">
        <w:rPr>
          <w:i/>
          <w:color w:val="FF0000"/>
        </w:rPr>
        <w:t xml:space="preserve">Não penseis que vim revogar a lei ou </w:t>
      </w:r>
      <w:r>
        <w:rPr>
          <w:i/>
          <w:color w:val="FF0000"/>
        </w:rPr>
        <w:t>o</w:t>
      </w:r>
      <w:r w:rsidRPr="00F42A08">
        <w:rPr>
          <w:i/>
          <w:color w:val="FF0000"/>
        </w:rPr>
        <w:t>s profetas; não vim para revogar, vim para cumprir. Aquele</w:t>
      </w:r>
      <w:r>
        <w:rPr>
          <w:i/>
          <w:color w:val="FF0000"/>
        </w:rPr>
        <w:t>,</w:t>
      </w:r>
      <w:r w:rsidRPr="00F42A08">
        <w:rPr>
          <w:i/>
          <w:color w:val="FF0000"/>
        </w:rPr>
        <w:t xml:space="preserve"> pois, que violar um destes mandamentos, posto que dos menores, e assim ensinar aos homens, será considerado mínimo no reino dos Céus; aquele, porém, que os observar e ensinar, esse será considerado grande no reino dos céus. </w:t>
      </w:r>
    </w:p>
    <w:p w14:paraId="1FE368A9" w14:textId="77777777" w:rsidR="00CB1BBA" w:rsidRDefault="00CB1BBA" w:rsidP="00CB1BBA">
      <w:pPr>
        <w:pStyle w:val="SemEspaamento"/>
        <w:jc w:val="both"/>
      </w:pPr>
      <w:r>
        <w:rPr>
          <w:i/>
          <w:color w:val="FF0000"/>
        </w:rPr>
        <w:tab/>
      </w:r>
      <w:r>
        <w:t>Jesus cumpriu a lei: ele aceitou as mulheres no meio dos seus discípulos e elas o serviam durante as suas viagens; ele as chamou para ser testemunhas da ressurreição, mas ele não chamou nenhuma delas, nem Maria, para ser um dos apóstolos. Foram todos homens.</w:t>
      </w:r>
    </w:p>
    <w:p w14:paraId="7232D3D0" w14:textId="77777777" w:rsidR="00CB1BBA" w:rsidRDefault="00CB1BBA" w:rsidP="00CB1BBA">
      <w:pPr>
        <w:pStyle w:val="SemEspaamento"/>
        <w:jc w:val="both"/>
      </w:pPr>
      <w:r>
        <w:t xml:space="preserve">Quer dizer que Jesus desprezava as mulheres e as discriminava? Acho que não. Elas o serviam como Marta e Maria; elas o serviam no lar cristão, elas o serviam na criação dos seus filhos; elas </w:t>
      </w:r>
      <w:r>
        <w:lastRenderedPageBreak/>
        <w:t xml:space="preserve">o serviam na igreja; algumas, como </w:t>
      </w:r>
      <w:proofErr w:type="spellStart"/>
      <w:r>
        <w:t>Febe</w:t>
      </w:r>
      <w:proofErr w:type="spellEnd"/>
      <w:r>
        <w:t xml:space="preserve">, o serviam como diácono. E outras, sendo viúvas, ofereceram hospitalidade e o serviam com súplicas, orações e boas obras, como </w:t>
      </w:r>
      <w:proofErr w:type="spellStart"/>
      <w:r>
        <w:t>Dorcas</w:t>
      </w:r>
      <w:proofErr w:type="spellEnd"/>
      <w:r>
        <w:t xml:space="preserve"> ou Lídia. Há muitas mulheres abençoadas que o Senhor chama para servi-lo. Quem tem um dom deve usá-lo e servir como exemplo para outros; mas sempre com humildade, sabendo que todos nós fomos chamados para servir. </w:t>
      </w:r>
    </w:p>
    <w:p w14:paraId="22F4CA26" w14:textId="77777777" w:rsidR="00CB1BBA" w:rsidRPr="0020665D" w:rsidRDefault="00CB1BBA" w:rsidP="00CB1BBA">
      <w:pPr>
        <w:pStyle w:val="SemEspaamento"/>
        <w:jc w:val="both"/>
        <w:rPr>
          <w:i/>
          <w:color w:val="FF0000"/>
        </w:rPr>
      </w:pPr>
      <w:r>
        <w:tab/>
        <w:t xml:space="preserve">Lembrem-se do que Paulo disse em 1 Co. 10. Com certeza ele pensou no livro de Números! Ele diz: </w:t>
      </w:r>
      <w:r w:rsidRPr="00CB5681">
        <w:rPr>
          <w:color w:val="FF0000"/>
        </w:rPr>
        <w:t>“</w:t>
      </w:r>
      <w:r w:rsidRPr="0020665D">
        <w:rPr>
          <w:i/>
          <w:color w:val="FF0000"/>
        </w:rPr>
        <w:t>Nem murmureis, como alguns deles murmuraram e foram detidos pelo exterminador; estas coisas lhes sobrevieram como exemplo</w:t>
      </w:r>
      <w:r>
        <w:rPr>
          <w:i/>
          <w:color w:val="FF0000"/>
        </w:rPr>
        <w:t>,</w:t>
      </w:r>
      <w:r w:rsidRPr="0020665D">
        <w:rPr>
          <w:i/>
          <w:color w:val="FF0000"/>
        </w:rPr>
        <w:t xml:space="preserve"> e foram escritas para advertência nossa e nós outros sobre quem os fins dos séculos tem chegado. Aquele, pois, que pensa</w:t>
      </w:r>
      <w:r>
        <w:rPr>
          <w:i/>
          <w:color w:val="FF0000"/>
        </w:rPr>
        <w:t xml:space="preserve"> estar em pé, veja que não caia”. Amém.</w:t>
      </w:r>
    </w:p>
    <w:p w14:paraId="23FBE9C0" w14:textId="77777777" w:rsidR="00CB1BBA" w:rsidRPr="00FF0C27" w:rsidRDefault="00CB1BBA" w:rsidP="00CB1BBA">
      <w:pPr>
        <w:pStyle w:val="SemEspaamento"/>
        <w:rPr>
          <w:sz w:val="18"/>
          <w:szCs w:val="18"/>
        </w:rPr>
      </w:pPr>
    </w:p>
    <w:p w14:paraId="093267FF" w14:textId="54E5BBE0" w:rsidR="00250788" w:rsidRPr="00250788" w:rsidRDefault="00250788" w:rsidP="00CB1BBA">
      <w:pPr>
        <w:pStyle w:val="SemEspaamento"/>
        <w:jc w:val="both"/>
      </w:pPr>
    </w:p>
    <w:sectPr w:rsidR="00250788" w:rsidRPr="002507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4F1C" w14:textId="77777777" w:rsidR="00250788" w:rsidRDefault="00250788" w:rsidP="00250788">
      <w:pPr>
        <w:spacing w:after="0" w:line="240" w:lineRule="auto"/>
      </w:pPr>
      <w:r>
        <w:separator/>
      </w:r>
    </w:p>
  </w:endnote>
  <w:endnote w:type="continuationSeparator" w:id="0">
    <w:p w14:paraId="2C927FCD" w14:textId="77777777" w:rsidR="00250788" w:rsidRDefault="00250788" w:rsidP="0025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97659"/>
      <w:docPartObj>
        <w:docPartGallery w:val="Page Numbers (Bottom of Page)"/>
        <w:docPartUnique/>
      </w:docPartObj>
    </w:sdtPr>
    <w:sdtEndPr/>
    <w:sdtContent>
      <w:p w14:paraId="0297E6C5" w14:textId="7D53D8FC" w:rsidR="00250788" w:rsidRDefault="00250788" w:rsidP="0025078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B84305" wp14:editId="7BEFD9E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</wp:posOffset>
                  </wp:positionV>
                  <wp:extent cx="5448300" cy="0"/>
                  <wp:effectExtent l="0" t="19050" r="19050" b="1905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483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BFC01D8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" strokecolor="#ed7d31 [3205]" strokeweight="2.25pt">
                  <v:stroke joinstyle="miter"/>
                  <w10:wrap anchorx="margin"/>
                </v:line>
              </w:pict>
            </mc:Fallback>
          </mc:AlternateContent>
        </w:r>
      </w:p>
      <w:p w14:paraId="44CB2261" w14:textId="21736FA9" w:rsidR="00250788" w:rsidRDefault="00250788" w:rsidP="00250788">
        <w:pPr>
          <w:pStyle w:val="Rodap"/>
          <w:jc w:val="center"/>
        </w:pPr>
        <w:r>
          <w:t>www.abramdegraaf.com</w:t>
        </w:r>
      </w:p>
      <w:p w14:paraId="0270A284" w14:textId="77777777" w:rsidR="00250788" w:rsidRDefault="00250788" w:rsidP="00250788">
        <w:pPr>
          <w:pStyle w:val="Rodap"/>
          <w:jc w:val="center"/>
        </w:pPr>
      </w:p>
      <w:p w14:paraId="34022F27" w14:textId="4A88F01F" w:rsidR="00250788" w:rsidRPr="00250788" w:rsidRDefault="00250788" w:rsidP="002507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BEC6" w14:textId="77777777" w:rsidR="00250788" w:rsidRDefault="00250788" w:rsidP="00250788">
      <w:pPr>
        <w:spacing w:after="0" w:line="240" w:lineRule="auto"/>
      </w:pPr>
      <w:r>
        <w:separator/>
      </w:r>
    </w:p>
  </w:footnote>
  <w:footnote w:type="continuationSeparator" w:id="0">
    <w:p w14:paraId="02575644" w14:textId="77777777" w:rsidR="00250788" w:rsidRDefault="00250788" w:rsidP="0025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0545" w14:textId="38242C8E" w:rsidR="00250788" w:rsidRDefault="00FF45C5" w:rsidP="00250788">
    <w:pPr>
      <w:pStyle w:val="Cabealho"/>
      <w:jc w:val="center"/>
      <w:rPr>
        <w:rFonts w:ascii="Times New Roman" w:hAnsi="Times New Roman" w:cs="Times New Roman"/>
        <w:b/>
        <w:bCs/>
      </w:rPr>
    </w:pPr>
    <w:r w:rsidRPr="00FF45C5">
      <w:rPr>
        <w:rFonts w:ascii="Times New Roman" w:hAnsi="Times New Roman" w:cs="Times New Roman"/>
        <w:b/>
        <w:bCs/>
      </w:rPr>
      <w:t xml:space="preserve">Pela história de </w:t>
    </w:r>
    <w:proofErr w:type="spellStart"/>
    <w:r w:rsidRPr="00FF45C5">
      <w:rPr>
        <w:rFonts w:ascii="Times New Roman" w:hAnsi="Times New Roman" w:cs="Times New Roman"/>
        <w:b/>
        <w:bCs/>
      </w:rPr>
      <w:t>Miriã</w:t>
    </w:r>
    <w:proofErr w:type="spellEnd"/>
    <w:r>
      <w:rPr>
        <w:rFonts w:ascii="Times New Roman" w:hAnsi="Times New Roman" w:cs="Times New Roman"/>
        <w:b/>
        <w:bCs/>
      </w:rPr>
      <w:t>,</w:t>
    </w:r>
    <w:r w:rsidRPr="00FF45C5">
      <w:rPr>
        <w:rFonts w:ascii="Times New Roman" w:hAnsi="Times New Roman" w:cs="Times New Roman"/>
        <w:b/>
        <w:bCs/>
      </w:rPr>
      <w:t xml:space="preserve"> o SENHOR nos ensina sobre o papel da mulher na congregação</w:t>
    </w:r>
    <w:r>
      <w:rPr>
        <w:rFonts w:ascii="Times New Roman" w:hAnsi="Times New Roman" w:cs="Times New Roman"/>
        <w:b/>
        <w:bCs/>
      </w:rPr>
      <w:t>.</w:t>
    </w:r>
  </w:p>
  <w:p w14:paraId="7D68CA41" w14:textId="77777777" w:rsidR="00FF45C5" w:rsidRDefault="00FF45C5" w:rsidP="00250788">
    <w:pPr>
      <w:pStyle w:val="Cabealho"/>
      <w:jc w:val="center"/>
    </w:pPr>
  </w:p>
  <w:p w14:paraId="785DE9A1" w14:textId="36BE2A07" w:rsidR="00250788" w:rsidRDefault="00250788" w:rsidP="00250788">
    <w:pPr>
      <w:pStyle w:val="Cabealho"/>
    </w:pPr>
    <w:r>
      <w:t xml:space="preserve">Maceió, </w:t>
    </w:r>
    <w:r w:rsidR="00A15497">
      <w:t>11</w:t>
    </w:r>
    <w:r>
      <w:t>/</w:t>
    </w:r>
    <w:r w:rsidR="00A15497">
      <w:t>10</w:t>
    </w:r>
    <w:r>
      <w:t xml:space="preserve">/2020 </w:t>
    </w:r>
    <w:r>
      <w:tab/>
    </w:r>
    <w:r>
      <w:tab/>
      <w:t>Pr. Abram de Graaf</w:t>
    </w:r>
  </w:p>
  <w:p w14:paraId="785B860D" w14:textId="1D867450" w:rsidR="00250788" w:rsidRDefault="00250788" w:rsidP="002507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0C0BFB" wp14:editId="53FC9D02">
              <wp:simplePos x="0" y="0"/>
              <wp:positionH relativeFrom="margin">
                <wp:align>center</wp:align>
              </wp:positionH>
              <wp:positionV relativeFrom="paragraph">
                <wp:posOffset>76835</wp:posOffset>
              </wp:positionV>
              <wp:extent cx="5448300" cy="0"/>
              <wp:effectExtent l="0" t="1905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C7C5A3" id="Conector reto 1" o:spid="_x0000_s1026" style="position:absolute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05pt" to="42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" strokecolor="#ed7d31 [32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17E"/>
    <w:multiLevelType w:val="hybridMultilevel"/>
    <w:tmpl w:val="E1EA7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C31"/>
    <w:multiLevelType w:val="hybridMultilevel"/>
    <w:tmpl w:val="1B803D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8"/>
    <w:rsid w:val="00250788"/>
    <w:rsid w:val="005B306E"/>
    <w:rsid w:val="00A15497"/>
    <w:rsid w:val="00CB1BBA"/>
    <w:rsid w:val="00DB7F09"/>
    <w:rsid w:val="00E13D13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16E9"/>
  <w15:chartTrackingRefBased/>
  <w15:docId w15:val="{D4DF6A48-926A-4B1C-99FA-42E02A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C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788"/>
  </w:style>
  <w:style w:type="paragraph" w:styleId="Rodap">
    <w:name w:val="footer"/>
    <w:basedOn w:val="Normal"/>
    <w:link w:val="Rodap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788"/>
  </w:style>
  <w:style w:type="paragraph" w:styleId="SemEspaamento">
    <w:name w:val="No Spacing"/>
    <w:uiPriority w:val="1"/>
    <w:qFormat/>
    <w:rsid w:val="002507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50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3394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Marba Graaf</cp:lastModifiedBy>
  <cp:revision>3</cp:revision>
  <dcterms:created xsi:type="dcterms:W3CDTF">2020-10-19T15:28:00Z</dcterms:created>
  <dcterms:modified xsi:type="dcterms:W3CDTF">2020-10-19T15:30:00Z</dcterms:modified>
</cp:coreProperties>
</file>